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4462C" w:rsidR="00E308EB" w:rsidP="00E308EB" w:rsidRDefault="00497B1E" w14:paraId="7A0F7221" w14:textId="77777777">
      <w:pPr>
        <w:jc w:val="right"/>
        <w15:collapsed w:val="false"/>
        <w:rPr>
          <w:rFonts w:ascii="Arial" w:hAnsi="Arial" w:cs="Arial"/>
        </w:rPr>
      </w:pPr>
      <w:r w:rsidRPr="00B4462C">
        <w:rPr>
          <w:rFonts w:ascii="Arial" w:hAnsi="Arial" w:cs="Arial"/>
        </w:rPr>
        <w:t>P</w:t>
      </w:r>
      <w:r w:rsidRPr="00B4462C" w:rsidR="008B1317">
        <w:rPr>
          <w:rFonts w:ascii="Arial" w:hAnsi="Arial" w:cs="Arial"/>
        </w:rPr>
        <w:t xml:space="preserve"> Ob</w:t>
      </w:r>
      <w:r w:rsidRPr="00B4462C" w:rsidR="00B64045">
        <w:rPr>
          <w:rFonts w:ascii="Arial" w:hAnsi="Arial" w:cs="Arial"/>
        </w:rPr>
        <w:t>-</w:t>
      </w:r>
      <w:r w:rsidR="003C3173">
        <w:rPr>
          <w:rFonts w:ascii="Arial" w:hAnsi="Arial" w:cs="Arial"/>
        </w:rPr>
        <w:t>490</w:t>
      </w:r>
      <w:r w:rsidRPr="00B4462C" w:rsidR="009015CF">
        <w:rPr>
          <w:rFonts w:ascii="Arial" w:hAnsi="Arial" w:cs="Arial"/>
        </w:rPr>
        <w:t>/</w:t>
      </w:r>
      <w:r w:rsidRPr="00B4462C" w:rsidR="00B64045">
        <w:rPr>
          <w:rFonts w:ascii="Arial" w:hAnsi="Arial" w:cs="Arial"/>
        </w:rPr>
        <w:t>20</w:t>
      </w:r>
      <w:r w:rsidRPr="00B4462C" w:rsidR="004568B3">
        <w:rPr>
          <w:rFonts w:ascii="Arial" w:hAnsi="Arial" w:cs="Arial"/>
        </w:rPr>
        <w:t>2</w:t>
      </w:r>
      <w:r w:rsidRPr="00B4462C" w:rsidR="00DE6739">
        <w:rPr>
          <w:rFonts w:ascii="Arial" w:hAnsi="Arial" w:cs="Arial"/>
        </w:rPr>
        <w:t>4</w:t>
      </w:r>
      <w:r w:rsidRPr="00B4462C" w:rsidR="00B64045">
        <w:rPr>
          <w:rFonts w:ascii="Arial" w:hAnsi="Arial" w:cs="Arial"/>
        </w:rPr>
        <w:t>-</w:t>
      </w:r>
      <w:r w:rsidR="003C3173">
        <w:rPr>
          <w:rFonts w:ascii="Arial" w:hAnsi="Arial" w:cs="Arial"/>
        </w:rPr>
        <w:t>16</w:t>
      </w:r>
    </w:p>
    <w:p w:rsidRPr="00B4462C" w:rsidR="004F7C66" w:rsidP="003E470B" w:rsidRDefault="003E470B" w14:paraId="3D9A51B3" w14:textId="77777777">
      <w:pPr>
        <w:rPr>
          <w:rFonts w:ascii="Arial" w:hAnsi="Arial" w:cs="Arial"/>
          <w:b/>
        </w:rPr>
      </w:pPr>
      <w:r w:rsidRPr="00B4462C">
        <w:rPr>
          <w:rFonts w:ascii="Arial" w:hAnsi="Arial" w:cs="Arial"/>
          <w:noProof/>
        </w:rPr>
        <w:drawing>
          <wp:inline distT="0" distB="0" distL="0" distR="0">
            <wp:extent cx="723265" cy="962025"/>
            <wp:effectExtent l="0" t="0" r="635"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265" cy="962025"/>
                    </a:xfrm>
                    <a:prstGeom prst="rect">
                      <a:avLst/>
                    </a:prstGeom>
                    <a:noFill/>
                    <a:ln>
                      <a:noFill/>
                    </a:ln>
                  </pic:spPr>
                </pic:pic>
              </a:graphicData>
            </a:graphic>
          </wp:inline>
        </w:drawing>
      </w:r>
    </w:p>
    <w:p w:rsidRPr="00B4462C" w:rsidR="00997BC5" w:rsidP="00997BC5" w:rsidRDefault="00997BC5" w14:paraId="643D27A7" w14:textId="77777777">
      <w:pPr>
        <w:jc w:val="both"/>
        <w:rPr>
          <w:rFonts w:ascii="Arial" w:hAnsi="Arial" w:cs="Arial"/>
        </w:rPr>
      </w:pPr>
      <w:r w:rsidRPr="00B4462C">
        <w:rPr>
          <w:rFonts w:ascii="Arial" w:hAnsi="Arial" w:cs="Arial"/>
        </w:rPr>
        <w:t>Republika Hrvatska</w:t>
      </w:r>
    </w:p>
    <w:p w:rsidRPr="00B4462C" w:rsidR="00997BC5" w:rsidP="00997BC5" w:rsidRDefault="00997BC5" w14:paraId="19271387" w14:textId="77777777">
      <w:pPr>
        <w:jc w:val="both"/>
        <w:rPr>
          <w:rFonts w:ascii="Arial" w:hAnsi="Arial" w:cs="Arial"/>
        </w:rPr>
      </w:pPr>
      <w:r w:rsidRPr="00B4462C">
        <w:rPr>
          <w:rFonts w:ascii="Arial" w:hAnsi="Arial" w:cs="Arial"/>
        </w:rPr>
        <w:t>Općinski sud u Osijeku</w:t>
      </w:r>
    </w:p>
    <w:p w:rsidRPr="00B4462C" w:rsidR="00997BC5" w:rsidP="00997BC5" w:rsidRDefault="00997BC5" w14:paraId="0B24DE10" w14:textId="77777777">
      <w:pPr>
        <w:jc w:val="both"/>
        <w:rPr>
          <w:rFonts w:ascii="Arial" w:hAnsi="Arial" w:cs="Arial"/>
        </w:rPr>
      </w:pPr>
      <w:r w:rsidRPr="00B4462C">
        <w:rPr>
          <w:rFonts w:ascii="Arial" w:hAnsi="Arial" w:cs="Arial"/>
        </w:rPr>
        <w:t>Europska avenija 7</w:t>
      </w:r>
    </w:p>
    <w:p w:rsidR="004F7C66" w:rsidP="00997BC5" w:rsidRDefault="00997BC5" w14:paraId="2067D23F" w14:textId="77777777">
      <w:pPr>
        <w:jc w:val="both"/>
        <w:rPr>
          <w:rFonts w:ascii="Arial" w:hAnsi="Arial" w:cs="Arial"/>
        </w:rPr>
      </w:pPr>
      <w:r w:rsidRPr="00B4462C">
        <w:rPr>
          <w:rFonts w:ascii="Arial" w:hAnsi="Arial" w:cs="Arial"/>
        </w:rPr>
        <w:t>31000 OSIJEK</w:t>
      </w:r>
    </w:p>
    <w:p w:rsidRPr="00B4462C" w:rsidR="000C66DA" w:rsidP="004F7C66" w:rsidRDefault="000C66DA" w14:paraId="49F98AD6" w14:textId="77777777">
      <w:pPr>
        <w:jc w:val="center"/>
        <w:rPr>
          <w:rFonts w:ascii="Arial" w:hAnsi="Arial" w:cs="Arial"/>
        </w:rPr>
      </w:pPr>
      <w:r w:rsidRPr="00B4462C">
        <w:rPr>
          <w:rFonts w:ascii="Arial" w:hAnsi="Arial" w:cs="Arial"/>
        </w:rPr>
        <w:t>U  I M E  R E P U B L I K E  H R V A T S K E</w:t>
      </w:r>
    </w:p>
    <w:p w:rsidRPr="00B4462C" w:rsidR="001A3608" w:rsidP="0069527B" w:rsidRDefault="001A3608" w14:paraId="05500651" w14:textId="77777777">
      <w:pPr>
        <w:rPr>
          <w:rFonts w:ascii="Arial" w:hAnsi="Arial" w:cs="Arial"/>
        </w:rPr>
      </w:pPr>
    </w:p>
    <w:p w:rsidRPr="00B4462C" w:rsidR="004F7C66" w:rsidP="0069527B" w:rsidRDefault="004F7C66" w14:paraId="6A0F0B58" w14:textId="77777777">
      <w:pPr>
        <w:jc w:val="center"/>
        <w:rPr>
          <w:rFonts w:ascii="Arial" w:hAnsi="Arial" w:cs="Arial"/>
        </w:rPr>
      </w:pPr>
      <w:r w:rsidRPr="00B4462C">
        <w:rPr>
          <w:rFonts w:ascii="Arial" w:hAnsi="Arial" w:cs="Arial"/>
        </w:rPr>
        <w:t>P R E S U D A</w:t>
      </w:r>
    </w:p>
    <w:p w:rsidRPr="00B4462C" w:rsidR="004E6D77" w:rsidP="0069527B" w:rsidRDefault="004E6D77" w14:paraId="5E331877" w14:textId="77777777">
      <w:pPr>
        <w:jc w:val="center"/>
        <w:rPr>
          <w:rFonts w:ascii="Arial" w:hAnsi="Arial" w:cs="Arial"/>
        </w:rPr>
      </w:pPr>
    </w:p>
    <w:p w:rsidRPr="00B4462C" w:rsidR="002C467E" w:rsidP="003E1034" w:rsidRDefault="002C467E" w14:paraId="693E83D7" w14:textId="77777777">
      <w:pPr>
        <w:rPr>
          <w:rFonts w:ascii="Arial" w:hAnsi="Arial" w:cs="Arial"/>
        </w:rPr>
      </w:pPr>
    </w:p>
    <w:p w:rsidRPr="00B4462C" w:rsidR="004F7C66" w:rsidP="004F7C66" w:rsidRDefault="004F7C66" w14:paraId="1E54BD8D" w14:textId="77777777">
      <w:pPr>
        <w:jc w:val="both"/>
        <w:rPr>
          <w:rFonts w:ascii="Arial" w:hAnsi="Arial" w:cs="Arial"/>
        </w:rPr>
      </w:pPr>
      <w:r w:rsidRPr="00B4462C">
        <w:rPr>
          <w:rFonts w:ascii="Arial" w:hAnsi="Arial" w:cs="Arial"/>
        </w:rPr>
        <w:tab/>
        <w:t>Općinski sud u Osijeku, po sucu</w:t>
      </w:r>
      <w:r w:rsidRPr="00B4462C" w:rsidR="00997BC5">
        <w:rPr>
          <w:rFonts w:ascii="Arial" w:hAnsi="Arial" w:cs="Arial"/>
        </w:rPr>
        <w:t xml:space="preserve"> toga suda</w:t>
      </w:r>
      <w:r w:rsidRPr="00B4462C">
        <w:rPr>
          <w:rFonts w:ascii="Arial" w:hAnsi="Arial" w:cs="Arial"/>
        </w:rPr>
        <w:t xml:space="preserve"> Gordani Rotim kao sucu pojedincu u pravnoj stvari</w:t>
      </w:r>
      <w:r w:rsidR="003C3173">
        <w:rPr>
          <w:rFonts w:ascii="Arial" w:hAnsi="Arial" w:cs="Arial"/>
        </w:rPr>
        <w:t xml:space="preserve"> I-</w:t>
      </w:r>
      <w:r w:rsidRPr="003C3173" w:rsidR="003C3173">
        <w:rPr>
          <w:rFonts w:ascii="Arial" w:hAnsi="Arial" w:cs="Arial"/>
        </w:rPr>
        <w:t>tužitelja M</w:t>
      </w:r>
      <w:r w:rsidR="00FE6072">
        <w:rPr>
          <w:rFonts w:ascii="Arial" w:hAnsi="Arial" w:cs="Arial"/>
        </w:rPr>
        <w:t>.</w:t>
      </w:r>
      <w:r w:rsidRPr="003C3173" w:rsidR="003C3173">
        <w:rPr>
          <w:rFonts w:ascii="Arial" w:hAnsi="Arial" w:cs="Arial"/>
        </w:rPr>
        <w:t xml:space="preserve"> D</w:t>
      </w:r>
      <w:r w:rsidR="00FE6072">
        <w:rPr>
          <w:rFonts w:ascii="Arial" w:hAnsi="Arial" w:cs="Arial"/>
        </w:rPr>
        <w:t>.</w:t>
      </w:r>
      <w:r w:rsidRPr="003C3173" w:rsidR="003C3173">
        <w:rPr>
          <w:rFonts w:ascii="Arial" w:hAnsi="Arial" w:cs="Arial"/>
        </w:rPr>
        <w:t xml:space="preserve">, OIB: </w:t>
      </w:r>
      <w:r w:rsidR="00A560C0">
        <w:rPr>
          <w:rFonts w:ascii="Arial" w:hAnsi="Arial" w:cs="Arial"/>
        </w:rPr>
        <w:t>…</w:t>
      </w:r>
      <w:r w:rsidRPr="003C3173" w:rsidR="003C3173">
        <w:rPr>
          <w:rFonts w:ascii="Arial" w:hAnsi="Arial" w:cs="Arial"/>
        </w:rPr>
        <w:t xml:space="preserve"> iz Đ</w:t>
      </w:r>
      <w:r w:rsidR="00A560C0">
        <w:rPr>
          <w:rFonts w:ascii="Arial" w:hAnsi="Arial" w:cs="Arial"/>
        </w:rPr>
        <w:t xml:space="preserve">. </w:t>
      </w:r>
      <w:r w:rsidR="003C3173">
        <w:rPr>
          <w:rFonts w:ascii="Arial" w:hAnsi="Arial" w:cs="Arial"/>
        </w:rPr>
        <w:t xml:space="preserve">i II-tužiteljice </w:t>
      </w:r>
      <w:r w:rsidR="007F6DD9">
        <w:rPr>
          <w:rFonts w:ascii="Arial" w:hAnsi="Arial" w:cs="Arial"/>
        </w:rPr>
        <w:t xml:space="preserve">mlt. </w:t>
      </w:r>
      <w:r w:rsidR="003C3173">
        <w:rPr>
          <w:rFonts w:ascii="Arial" w:hAnsi="Arial" w:cs="Arial"/>
        </w:rPr>
        <w:t>L</w:t>
      </w:r>
      <w:r w:rsidR="00A560C0">
        <w:rPr>
          <w:rFonts w:ascii="Arial" w:hAnsi="Arial" w:cs="Arial"/>
        </w:rPr>
        <w:t>.</w:t>
      </w:r>
      <w:r w:rsidR="003C3173">
        <w:rPr>
          <w:rFonts w:ascii="Arial" w:hAnsi="Arial" w:cs="Arial"/>
        </w:rPr>
        <w:t xml:space="preserve"> D</w:t>
      </w:r>
      <w:r w:rsidR="00A560C0">
        <w:rPr>
          <w:rFonts w:ascii="Arial" w:hAnsi="Arial" w:cs="Arial"/>
        </w:rPr>
        <w:t>.</w:t>
      </w:r>
      <w:r w:rsidR="003C3173">
        <w:rPr>
          <w:rFonts w:ascii="Arial" w:hAnsi="Arial" w:cs="Arial"/>
        </w:rPr>
        <w:t xml:space="preserve">, OIB: </w:t>
      </w:r>
      <w:r w:rsidR="00A560C0">
        <w:rPr>
          <w:rFonts w:ascii="Arial" w:hAnsi="Arial" w:cs="Arial"/>
        </w:rPr>
        <w:t>….</w:t>
      </w:r>
      <w:r w:rsidR="003C3173">
        <w:rPr>
          <w:rFonts w:ascii="Arial" w:hAnsi="Arial" w:cs="Arial"/>
        </w:rPr>
        <w:t xml:space="preserve">, </w:t>
      </w:r>
      <w:r w:rsidR="00635046">
        <w:rPr>
          <w:rFonts w:ascii="Arial" w:hAnsi="Arial" w:cs="Arial"/>
        </w:rPr>
        <w:t>zastupane po posebnoj skrbnici D</w:t>
      </w:r>
      <w:r w:rsidR="00A560C0">
        <w:rPr>
          <w:rFonts w:ascii="Arial" w:hAnsi="Arial" w:cs="Arial"/>
        </w:rPr>
        <w:t>.</w:t>
      </w:r>
      <w:r w:rsidR="00635046">
        <w:rPr>
          <w:rFonts w:ascii="Arial" w:hAnsi="Arial" w:cs="Arial"/>
        </w:rPr>
        <w:t xml:space="preserve"> V</w:t>
      </w:r>
      <w:r w:rsidR="00A560C0">
        <w:rPr>
          <w:rFonts w:ascii="Arial" w:hAnsi="Arial" w:cs="Arial"/>
        </w:rPr>
        <w:t>.</w:t>
      </w:r>
      <w:r w:rsidR="00635046">
        <w:rPr>
          <w:rFonts w:ascii="Arial" w:hAnsi="Arial" w:cs="Arial"/>
        </w:rPr>
        <w:t xml:space="preserve"> u odnosu na roditeljsku skrb i osobne odnose, a u odnosu na uzdržavanje </w:t>
      </w:r>
      <w:r w:rsidR="006E0051">
        <w:rPr>
          <w:rFonts w:ascii="Arial" w:hAnsi="Arial" w:cs="Arial"/>
        </w:rPr>
        <w:t>zastupan</w:t>
      </w:r>
      <w:r w:rsidR="00FE6072">
        <w:rPr>
          <w:rFonts w:ascii="Arial" w:hAnsi="Arial" w:cs="Arial"/>
        </w:rPr>
        <w:t>a</w:t>
      </w:r>
      <w:r w:rsidR="006E0051">
        <w:rPr>
          <w:rFonts w:ascii="Arial" w:hAnsi="Arial" w:cs="Arial"/>
        </w:rPr>
        <w:t xml:space="preserve"> po ocu i z.z. M</w:t>
      </w:r>
      <w:r w:rsidR="00A560C0">
        <w:rPr>
          <w:rFonts w:ascii="Arial" w:hAnsi="Arial" w:cs="Arial"/>
        </w:rPr>
        <w:t>.</w:t>
      </w:r>
      <w:r w:rsidR="006E0051">
        <w:rPr>
          <w:rFonts w:ascii="Arial" w:hAnsi="Arial" w:cs="Arial"/>
        </w:rPr>
        <w:t xml:space="preserve"> D</w:t>
      </w:r>
      <w:r w:rsidR="00A560C0">
        <w:rPr>
          <w:rFonts w:ascii="Arial" w:hAnsi="Arial" w:cs="Arial"/>
        </w:rPr>
        <w:t>.</w:t>
      </w:r>
      <w:r w:rsidR="006E0051">
        <w:rPr>
          <w:rFonts w:ascii="Arial" w:hAnsi="Arial" w:cs="Arial"/>
        </w:rPr>
        <w:t xml:space="preserve">, a oboje </w:t>
      </w:r>
      <w:r w:rsidRPr="003C3173" w:rsidR="006E0051">
        <w:rPr>
          <w:rFonts w:ascii="Arial" w:hAnsi="Arial" w:cs="Arial"/>
        </w:rPr>
        <w:t>zastupan</w:t>
      </w:r>
      <w:r w:rsidR="00635046">
        <w:rPr>
          <w:rFonts w:ascii="Arial" w:hAnsi="Arial" w:cs="Arial"/>
        </w:rPr>
        <w:t>i</w:t>
      </w:r>
      <w:r w:rsidRPr="003C3173" w:rsidR="006E0051">
        <w:rPr>
          <w:rFonts w:ascii="Arial" w:hAnsi="Arial" w:cs="Arial"/>
        </w:rPr>
        <w:t xml:space="preserve"> po punomoćnici T</w:t>
      </w:r>
      <w:r w:rsidR="00A560C0">
        <w:rPr>
          <w:rFonts w:ascii="Arial" w:hAnsi="Arial" w:cs="Arial"/>
        </w:rPr>
        <w:t>.</w:t>
      </w:r>
      <w:r w:rsidRPr="003C3173" w:rsidR="006E0051">
        <w:rPr>
          <w:rFonts w:ascii="Arial" w:hAnsi="Arial" w:cs="Arial"/>
        </w:rPr>
        <w:t xml:space="preserve"> R</w:t>
      </w:r>
      <w:r w:rsidR="00A560C0">
        <w:rPr>
          <w:rFonts w:ascii="Arial" w:hAnsi="Arial" w:cs="Arial"/>
        </w:rPr>
        <w:t xml:space="preserve">. </w:t>
      </w:r>
      <w:r w:rsidRPr="003C3173" w:rsidR="006E0051">
        <w:rPr>
          <w:rFonts w:ascii="Arial" w:hAnsi="Arial" w:cs="Arial"/>
        </w:rPr>
        <w:t>odvjetnici u O</w:t>
      </w:r>
      <w:r w:rsidR="00A560C0">
        <w:rPr>
          <w:rFonts w:ascii="Arial" w:hAnsi="Arial" w:cs="Arial"/>
        </w:rPr>
        <w:t>.</w:t>
      </w:r>
      <w:r w:rsidRPr="003C3173" w:rsidR="003C3173">
        <w:rPr>
          <w:rFonts w:ascii="Arial" w:hAnsi="Arial" w:cs="Arial"/>
        </w:rPr>
        <w:t>, protiv tužene I</w:t>
      </w:r>
      <w:r w:rsidR="00A560C0">
        <w:rPr>
          <w:rFonts w:ascii="Arial" w:hAnsi="Arial" w:cs="Arial"/>
        </w:rPr>
        <w:t>.</w:t>
      </w:r>
      <w:r w:rsidRPr="003C3173" w:rsidR="003C3173">
        <w:rPr>
          <w:rFonts w:ascii="Arial" w:hAnsi="Arial" w:cs="Arial"/>
        </w:rPr>
        <w:t xml:space="preserve"> Š</w:t>
      </w:r>
      <w:r w:rsidR="00A560C0">
        <w:rPr>
          <w:rFonts w:ascii="Arial" w:hAnsi="Arial" w:cs="Arial"/>
        </w:rPr>
        <w:t>.</w:t>
      </w:r>
      <w:r w:rsidRPr="003C3173" w:rsidR="003C3173">
        <w:rPr>
          <w:rFonts w:ascii="Arial" w:hAnsi="Arial" w:cs="Arial"/>
        </w:rPr>
        <w:t xml:space="preserve">, OIB: </w:t>
      </w:r>
      <w:r w:rsidR="00A560C0">
        <w:rPr>
          <w:rFonts w:ascii="Arial" w:hAnsi="Arial" w:cs="Arial"/>
        </w:rPr>
        <w:t>….</w:t>
      </w:r>
      <w:r w:rsidRPr="003C3173" w:rsidR="003C3173">
        <w:rPr>
          <w:rFonts w:ascii="Arial" w:hAnsi="Arial" w:cs="Arial"/>
        </w:rPr>
        <w:t xml:space="preserve"> iz Đ</w:t>
      </w:r>
      <w:r w:rsidR="00A560C0">
        <w:rPr>
          <w:rFonts w:ascii="Arial" w:hAnsi="Arial" w:cs="Arial"/>
        </w:rPr>
        <w:t>.</w:t>
      </w:r>
      <w:r w:rsidRPr="00B4462C" w:rsidR="00B4462C">
        <w:rPr>
          <w:rFonts w:ascii="Arial" w:hAnsi="Arial" w:cs="Arial"/>
        </w:rPr>
        <w:t>, radi odluke o roditeljskoj skrbi</w:t>
      </w:r>
      <w:r w:rsidR="003C3173">
        <w:rPr>
          <w:rFonts w:ascii="Arial" w:hAnsi="Arial" w:cs="Arial"/>
        </w:rPr>
        <w:t>, osobnim odnosima</w:t>
      </w:r>
      <w:r w:rsidRPr="00B4462C" w:rsidR="00B4462C">
        <w:rPr>
          <w:rFonts w:ascii="Arial" w:hAnsi="Arial" w:cs="Arial"/>
        </w:rPr>
        <w:t xml:space="preserve"> i uzdržavanju</w:t>
      </w:r>
      <w:r w:rsidRPr="00B4462C" w:rsidR="003F3EE8">
        <w:rPr>
          <w:rFonts w:ascii="Arial" w:hAnsi="Arial" w:cs="Arial"/>
        </w:rPr>
        <w:t>,</w:t>
      </w:r>
      <w:r w:rsidRPr="00B4462C" w:rsidR="007046D3">
        <w:rPr>
          <w:rFonts w:ascii="Arial" w:hAnsi="Arial" w:cs="Arial"/>
        </w:rPr>
        <w:t xml:space="preserve"> </w:t>
      </w:r>
      <w:r w:rsidRPr="00B4462C">
        <w:rPr>
          <w:rFonts w:ascii="Arial" w:hAnsi="Arial" w:cs="Arial"/>
        </w:rPr>
        <w:t>nakon održane i zaključene glavne</w:t>
      </w:r>
      <w:r w:rsidRPr="00B4462C" w:rsidR="007046D3">
        <w:rPr>
          <w:rFonts w:ascii="Arial" w:hAnsi="Arial" w:cs="Arial"/>
        </w:rPr>
        <w:t xml:space="preserve"> </w:t>
      </w:r>
      <w:r w:rsidRPr="00B4462C">
        <w:rPr>
          <w:rFonts w:ascii="Arial" w:hAnsi="Arial" w:cs="Arial"/>
        </w:rPr>
        <w:t>rasprave</w:t>
      </w:r>
      <w:r w:rsidRPr="00B4462C" w:rsidR="00FD2D7D">
        <w:rPr>
          <w:rFonts w:ascii="Arial" w:hAnsi="Arial" w:cs="Arial"/>
        </w:rPr>
        <w:t xml:space="preserve"> na kojoj je javnost bila isključena</w:t>
      </w:r>
      <w:r w:rsidRPr="00B4462C" w:rsidR="006A4E9C">
        <w:rPr>
          <w:rFonts w:ascii="Arial" w:hAnsi="Arial" w:cs="Arial"/>
        </w:rPr>
        <w:t xml:space="preserve"> dana </w:t>
      </w:r>
      <w:r w:rsidR="003C3173">
        <w:rPr>
          <w:rFonts w:ascii="Arial" w:hAnsi="Arial" w:cs="Arial"/>
        </w:rPr>
        <w:t>18.ožujka</w:t>
      </w:r>
      <w:r w:rsidRPr="00B4462C" w:rsidR="00D31DE0">
        <w:rPr>
          <w:rFonts w:ascii="Arial" w:hAnsi="Arial" w:cs="Arial"/>
        </w:rPr>
        <w:t xml:space="preserve"> 20</w:t>
      </w:r>
      <w:r w:rsidRPr="00B4462C" w:rsidR="000357C0">
        <w:rPr>
          <w:rFonts w:ascii="Arial" w:hAnsi="Arial" w:cs="Arial"/>
        </w:rPr>
        <w:t>2</w:t>
      </w:r>
      <w:r w:rsidR="003C3173">
        <w:rPr>
          <w:rFonts w:ascii="Arial" w:hAnsi="Arial" w:cs="Arial"/>
        </w:rPr>
        <w:t>6</w:t>
      </w:r>
      <w:r w:rsidRPr="00B4462C" w:rsidR="006A4E9C">
        <w:rPr>
          <w:rFonts w:ascii="Arial" w:hAnsi="Arial" w:cs="Arial"/>
        </w:rPr>
        <w:t>.</w:t>
      </w:r>
      <w:r w:rsidRPr="00B4462C" w:rsidR="00FD2D7D">
        <w:rPr>
          <w:rFonts w:ascii="Arial" w:hAnsi="Arial" w:cs="Arial"/>
        </w:rPr>
        <w:t xml:space="preserve">, u prisutnosti </w:t>
      </w:r>
      <w:r w:rsidR="003C3173">
        <w:rPr>
          <w:rFonts w:ascii="Arial" w:hAnsi="Arial" w:cs="Arial"/>
        </w:rPr>
        <w:t>I-</w:t>
      </w:r>
      <w:r w:rsidRPr="00B4462C" w:rsidR="005962AF">
        <w:rPr>
          <w:rFonts w:ascii="Arial" w:hAnsi="Arial" w:cs="Arial"/>
        </w:rPr>
        <w:t>tužitelj</w:t>
      </w:r>
      <w:r w:rsidR="003C3173">
        <w:rPr>
          <w:rFonts w:ascii="Arial" w:hAnsi="Arial" w:cs="Arial"/>
        </w:rPr>
        <w:t>a i</w:t>
      </w:r>
      <w:r w:rsidRPr="00B4462C" w:rsidR="00514F0E">
        <w:rPr>
          <w:rFonts w:ascii="Arial" w:hAnsi="Arial" w:cs="Arial"/>
        </w:rPr>
        <w:t xml:space="preserve"> </w:t>
      </w:r>
      <w:r w:rsidR="003C3173">
        <w:rPr>
          <w:rFonts w:ascii="Arial" w:hAnsi="Arial" w:cs="Arial"/>
        </w:rPr>
        <w:t>njegove</w:t>
      </w:r>
      <w:r w:rsidRPr="00B4462C" w:rsidR="00514F0E">
        <w:rPr>
          <w:rFonts w:ascii="Arial" w:hAnsi="Arial" w:cs="Arial"/>
        </w:rPr>
        <w:t xml:space="preserve"> punomoćnice</w:t>
      </w:r>
      <w:r w:rsidR="00434479">
        <w:rPr>
          <w:rFonts w:ascii="Arial" w:hAnsi="Arial" w:cs="Arial"/>
        </w:rPr>
        <w:t>, a u odsutnosti</w:t>
      </w:r>
      <w:r w:rsidRPr="00B4462C" w:rsidR="003C3173">
        <w:rPr>
          <w:rFonts w:ascii="Arial" w:hAnsi="Arial" w:cs="Arial"/>
        </w:rPr>
        <w:t xml:space="preserve"> posebne skrbnice </w:t>
      </w:r>
      <w:r w:rsidR="003C3173">
        <w:rPr>
          <w:rFonts w:ascii="Arial" w:hAnsi="Arial" w:cs="Arial"/>
        </w:rPr>
        <w:t>i</w:t>
      </w:r>
      <w:r w:rsidRPr="00B4462C" w:rsidR="007856F9">
        <w:rPr>
          <w:rFonts w:ascii="Arial" w:hAnsi="Arial" w:cs="Arial"/>
        </w:rPr>
        <w:t xml:space="preserve"> </w:t>
      </w:r>
      <w:r w:rsidR="003C3173">
        <w:rPr>
          <w:rFonts w:ascii="Arial" w:hAnsi="Arial" w:cs="Arial"/>
        </w:rPr>
        <w:t>tužene</w:t>
      </w:r>
      <w:r w:rsidRPr="00B4462C" w:rsidR="00A823FF">
        <w:rPr>
          <w:rFonts w:ascii="Arial" w:hAnsi="Arial" w:cs="Arial"/>
        </w:rPr>
        <w:t xml:space="preserve">, </w:t>
      </w:r>
      <w:r w:rsidRPr="00B4462C" w:rsidR="00CD7185">
        <w:rPr>
          <w:rFonts w:ascii="Arial" w:hAnsi="Arial" w:cs="Arial"/>
        </w:rPr>
        <w:t xml:space="preserve">na ročištu za donošenje i objavu presude dana </w:t>
      </w:r>
      <w:r w:rsidR="003C3173">
        <w:rPr>
          <w:rFonts w:ascii="Arial" w:hAnsi="Arial" w:cs="Arial"/>
        </w:rPr>
        <w:t>29.travnja</w:t>
      </w:r>
      <w:r w:rsidRPr="00B4462C" w:rsidR="00AC59F6">
        <w:rPr>
          <w:rFonts w:ascii="Arial" w:hAnsi="Arial" w:cs="Arial"/>
        </w:rPr>
        <w:t xml:space="preserve"> 202</w:t>
      </w:r>
      <w:r w:rsidR="003C3173">
        <w:rPr>
          <w:rFonts w:ascii="Arial" w:hAnsi="Arial" w:cs="Arial"/>
        </w:rPr>
        <w:t>6</w:t>
      </w:r>
      <w:r w:rsidRPr="00B4462C" w:rsidR="007C13BA">
        <w:rPr>
          <w:rFonts w:ascii="Arial" w:hAnsi="Arial" w:cs="Arial"/>
        </w:rPr>
        <w:t>.</w:t>
      </w:r>
      <w:r w:rsidRPr="00B4462C" w:rsidR="00CD7185">
        <w:rPr>
          <w:rFonts w:ascii="Arial" w:hAnsi="Arial" w:cs="Arial"/>
        </w:rPr>
        <w:t>,</w:t>
      </w:r>
    </w:p>
    <w:p w:rsidRPr="00B4462C" w:rsidR="005833C4" w:rsidP="004F7C66" w:rsidRDefault="005833C4" w14:paraId="33F89A06" w14:textId="77777777">
      <w:pPr>
        <w:jc w:val="both"/>
        <w:rPr>
          <w:rFonts w:ascii="Arial" w:hAnsi="Arial" w:cs="Arial"/>
        </w:rPr>
      </w:pPr>
    </w:p>
    <w:p w:rsidRPr="00B4462C" w:rsidR="001A3608" w:rsidP="004F7C66" w:rsidRDefault="001A3608" w14:paraId="63399CD0" w14:textId="77777777">
      <w:pPr>
        <w:jc w:val="both"/>
        <w:rPr>
          <w:rFonts w:ascii="Arial" w:hAnsi="Arial" w:cs="Arial"/>
        </w:rPr>
      </w:pPr>
    </w:p>
    <w:p w:rsidRPr="00B4462C" w:rsidR="004F7C66" w:rsidP="0069527B" w:rsidRDefault="004F7C66" w14:paraId="3441C017" w14:textId="77777777">
      <w:pPr>
        <w:jc w:val="center"/>
        <w:rPr>
          <w:rFonts w:ascii="Arial" w:hAnsi="Arial" w:cs="Arial"/>
        </w:rPr>
      </w:pPr>
      <w:r w:rsidRPr="00B4462C">
        <w:rPr>
          <w:rFonts w:ascii="Arial" w:hAnsi="Arial" w:cs="Arial"/>
        </w:rPr>
        <w:t>p r e s u d i o  j e</w:t>
      </w:r>
    </w:p>
    <w:p w:rsidRPr="00B4462C" w:rsidR="00B72737" w:rsidP="0069527B" w:rsidRDefault="00B72737" w14:paraId="5972F4BE" w14:textId="77777777">
      <w:pPr>
        <w:jc w:val="center"/>
        <w:rPr>
          <w:rFonts w:ascii="Arial" w:hAnsi="Arial" w:cs="Arial"/>
        </w:rPr>
      </w:pPr>
    </w:p>
    <w:p w:rsidRPr="00B4462C" w:rsidR="001A3608" w:rsidP="004F7C66" w:rsidRDefault="001A3608" w14:paraId="2A23F451" w14:textId="77777777">
      <w:pPr>
        <w:ind w:firstLine="708"/>
        <w:jc w:val="both"/>
        <w:rPr>
          <w:rFonts w:ascii="Arial" w:hAnsi="Arial" w:cs="Arial"/>
        </w:rPr>
      </w:pPr>
    </w:p>
    <w:p w:rsidR="001130B3" w:rsidP="003C3173" w:rsidRDefault="00A60B6B" w14:paraId="4060925B" w14:textId="77777777">
      <w:pPr>
        <w:ind w:firstLine="708"/>
        <w:jc w:val="both"/>
        <w:rPr>
          <w:rFonts w:ascii="Arial" w:hAnsi="Arial" w:cs="Arial"/>
        </w:rPr>
      </w:pPr>
      <w:r w:rsidRPr="00B4462C">
        <w:rPr>
          <w:rFonts w:ascii="Arial" w:hAnsi="Arial" w:cs="Arial"/>
        </w:rPr>
        <w:t xml:space="preserve">I/ </w:t>
      </w:r>
      <w:r w:rsidR="003C3173">
        <w:rPr>
          <w:rFonts w:ascii="Arial" w:hAnsi="Arial" w:cs="Arial"/>
        </w:rPr>
        <w:t>Ml</w:t>
      </w:r>
      <w:r w:rsidRPr="00B4462C" w:rsidR="001879DC">
        <w:rPr>
          <w:rFonts w:ascii="Arial" w:hAnsi="Arial" w:cs="Arial"/>
        </w:rPr>
        <w:t>t.</w:t>
      </w:r>
      <w:r w:rsidRPr="003C3173" w:rsidR="003C3173">
        <w:rPr>
          <w:rFonts w:ascii="Arial" w:hAnsi="Arial" w:cs="Arial"/>
        </w:rPr>
        <w:t xml:space="preserve"> </w:t>
      </w:r>
      <w:r w:rsidR="003C3173">
        <w:rPr>
          <w:rFonts w:ascii="Arial" w:hAnsi="Arial" w:cs="Arial"/>
        </w:rPr>
        <w:t>L</w:t>
      </w:r>
      <w:r w:rsidR="00A560C0">
        <w:rPr>
          <w:rFonts w:ascii="Arial" w:hAnsi="Arial" w:cs="Arial"/>
        </w:rPr>
        <w:t>.</w:t>
      </w:r>
      <w:r w:rsidR="003C3173">
        <w:rPr>
          <w:rFonts w:ascii="Arial" w:hAnsi="Arial" w:cs="Arial"/>
        </w:rPr>
        <w:t xml:space="preserve"> D</w:t>
      </w:r>
      <w:r w:rsidR="00A560C0">
        <w:rPr>
          <w:rFonts w:ascii="Arial" w:hAnsi="Arial" w:cs="Arial"/>
        </w:rPr>
        <w:t>.</w:t>
      </w:r>
      <w:r w:rsidR="003C3173">
        <w:rPr>
          <w:rFonts w:ascii="Arial" w:hAnsi="Arial" w:cs="Arial"/>
        </w:rPr>
        <w:t xml:space="preserve">, OIB: </w:t>
      </w:r>
      <w:r w:rsidR="00A560C0">
        <w:rPr>
          <w:rFonts w:ascii="Arial" w:hAnsi="Arial" w:cs="Arial"/>
        </w:rPr>
        <w:t>….</w:t>
      </w:r>
      <w:r w:rsidRPr="00B4462C" w:rsidR="00530FBD">
        <w:rPr>
          <w:rFonts w:ascii="Arial" w:hAnsi="Arial" w:cs="Arial"/>
        </w:rPr>
        <w:t xml:space="preserve">, </w:t>
      </w:r>
      <w:r w:rsidRPr="00B4462C" w:rsidR="001130B3">
        <w:rPr>
          <w:rFonts w:ascii="Arial" w:hAnsi="Arial" w:cs="Arial"/>
        </w:rPr>
        <w:t>rođen</w:t>
      </w:r>
      <w:r w:rsidR="00530FBD">
        <w:rPr>
          <w:rFonts w:ascii="Arial" w:hAnsi="Arial" w:cs="Arial"/>
        </w:rPr>
        <w:t>a</w:t>
      </w:r>
      <w:r w:rsidRPr="00B4462C" w:rsidR="001130B3">
        <w:rPr>
          <w:rFonts w:ascii="Arial" w:hAnsi="Arial" w:cs="Arial"/>
        </w:rPr>
        <w:t xml:space="preserve"> </w:t>
      </w:r>
      <w:r w:rsidR="00A560C0">
        <w:rPr>
          <w:rFonts w:ascii="Arial" w:hAnsi="Arial" w:cs="Arial"/>
        </w:rPr>
        <w:t>…</w:t>
      </w:r>
      <w:r w:rsidR="003C3173">
        <w:rPr>
          <w:rFonts w:ascii="Arial" w:hAnsi="Arial" w:cs="Arial"/>
        </w:rPr>
        <w:t>.</w:t>
      </w:r>
      <w:r w:rsidRPr="00B4462C" w:rsidR="001130B3">
        <w:rPr>
          <w:rFonts w:ascii="Arial" w:hAnsi="Arial" w:cs="Arial"/>
        </w:rPr>
        <w:t xml:space="preserve"> </w:t>
      </w:r>
      <w:r w:rsidRPr="00B4462C">
        <w:rPr>
          <w:rFonts w:ascii="Arial" w:hAnsi="Arial" w:cs="Arial"/>
        </w:rPr>
        <w:t xml:space="preserve">stanovat će sa </w:t>
      </w:r>
      <w:r w:rsidR="003C3173">
        <w:rPr>
          <w:rFonts w:ascii="Arial" w:hAnsi="Arial" w:cs="Arial"/>
        </w:rPr>
        <w:t xml:space="preserve">ocem </w:t>
      </w:r>
      <w:r w:rsidRPr="003C3173" w:rsidR="003C3173">
        <w:rPr>
          <w:rFonts w:ascii="Arial" w:hAnsi="Arial" w:cs="Arial"/>
        </w:rPr>
        <w:t>M</w:t>
      </w:r>
      <w:r w:rsidR="00A560C0">
        <w:rPr>
          <w:rFonts w:ascii="Arial" w:hAnsi="Arial" w:cs="Arial"/>
        </w:rPr>
        <w:t>.</w:t>
      </w:r>
      <w:r w:rsidRPr="003C3173" w:rsidR="003C3173">
        <w:rPr>
          <w:rFonts w:ascii="Arial" w:hAnsi="Arial" w:cs="Arial"/>
        </w:rPr>
        <w:t xml:space="preserve"> D</w:t>
      </w:r>
      <w:r w:rsidR="00A560C0">
        <w:rPr>
          <w:rFonts w:ascii="Arial" w:hAnsi="Arial" w:cs="Arial"/>
        </w:rPr>
        <w:t>.</w:t>
      </w:r>
      <w:r w:rsidRPr="003C3173" w:rsidR="003C3173">
        <w:rPr>
          <w:rFonts w:ascii="Arial" w:hAnsi="Arial" w:cs="Arial"/>
        </w:rPr>
        <w:t xml:space="preserve">, OIB: </w:t>
      </w:r>
      <w:r w:rsidR="00A560C0">
        <w:rPr>
          <w:rFonts w:ascii="Arial" w:hAnsi="Arial" w:cs="Arial"/>
        </w:rPr>
        <w:t>…</w:t>
      </w:r>
      <w:r w:rsidRPr="003C3173" w:rsidR="003C3173">
        <w:rPr>
          <w:rFonts w:ascii="Arial" w:hAnsi="Arial" w:cs="Arial"/>
        </w:rPr>
        <w:t>iz Đ</w:t>
      </w:r>
      <w:r w:rsidR="00A560C0">
        <w:rPr>
          <w:rFonts w:ascii="Arial" w:hAnsi="Arial" w:cs="Arial"/>
        </w:rPr>
        <w:t>.</w:t>
      </w:r>
      <w:r w:rsidR="003C3173">
        <w:rPr>
          <w:rFonts w:ascii="Arial" w:hAnsi="Arial" w:cs="Arial"/>
        </w:rPr>
        <w:t>.</w:t>
      </w:r>
    </w:p>
    <w:p w:rsidRPr="00B4462C" w:rsidR="00530FBD" w:rsidP="000C218D" w:rsidRDefault="00530FBD" w14:paraId="53DB791C" w14:textId="77777777">
      <w:pPr>
        <w:ind w:firstLine="708"/>
        <w:jc w:val="both"/>
        <w:rPr>
          <w:rFonts w:ascii="Arial" w:hAnsi="Arial" w:cs="Arial"/>
        </w:rPr>
      </w:pPr>
    </w:p>
    <w:p w:rsidR="004F2617" w:rsidP="000C218D" w:rsidRDefault="00A60B6B" w14:paraId="25C20F06" w14:textId="77777777">
      <w:pPr>
        <w:ind w:firstLine="708"/>
        <w:jc w:val="both"/>
        <w:rPr>
          <w:rFonts w:ascii="Arial" w:hAnsi="Arial" w:cs="Arial"/>
        </w:rPr>
      </w:pPr>
      <w:r w:rsidRPr="00B4462C">
        <w:rPr>
          <w:rFonts w:ascii="Arial" w:hAnsi="Arial" w:cs="Arial"/>
        </w:rPr>
        <w:t>II/</w:t>
      </w:r>
      <w:r w:rsidR="006E0051">
        <w:rPr>
          <w:rFonts w:ascii="Arial" w:hAnsi="Arial" w:cs="Arial"/>
        </w:rPr>
        <w:t xml:space="preserve"> </w:t>
      </w:r>
      <w:r w:rsidR="003C3173">
        <w:rPr>
          <w:rFonts w:ascii="Arial" w:hAnsi="Arial" w:cs="Arial"/>
        </w:rPr>
        <w:t xml:space="preserve">Tužitelj </w:t>
      </w:r>
      <w:r w:rsidRPr="003C3173" w:rsidR="003C3173">
        <w:rPr>
          <w:rFonts w:ascii="Arial" w:hAnsi="Arial" w:cs="Arial"/>
        </w:rPr>
        <w:t>M</w:t>
      </w:r>
      <w:r w:rsidR="00A560C0">
        <w:rPr>
          <w:rFonts w:ascii="Arial" w:hAnsi="Arial" w:cs="Arial"/>
        </w:rPr>
        <w:t>.</w:t>
      </w:r>
      <w:r w:rsidRPr="003C3173" w:rsidR="003C3173">
        <w:rPr>
          <w:rFonts w:ascii="Arial" w:hAnsi="Arial" w:cs="Arial"/>
        </w:rPr>
        <w:t xml:space="preserve"> D</w:t>
      </w:r>
      <w:r w:rsidR="00A560C0">
        <w:rPr>
          <w:rFonts w:ascii="Arial" w:hAnsi="Arial" w:cs="Arial"/>
        </w:rPr>
        <w:t>.</w:t>
      </w:r>
      <w:r w:rsidRPr="003C3173" w:rsidR="003C3173">
        <w:rPr>
          <w:rFonts w:ascii="Arial" w:hAnsi="Arial" w:cs="Arial"/>
        </w:rPr>
        <w:t xml:space="preserve">, OIB: </w:t>
      </w:r>
      <w:r w:rsidR="00A560C0">
        <w:rPr>
          <w:rFonts w:ascii="Arial" w:hAnsi="Arial" w:cs="Arial"/>
        </w:rPr>
        <w:t>….</w:t>
      </w:r>
      <w:r w:rsidRPr="00B4462C">
        <w:rPr>
          <w:rFonts w:ascii="Arial" w:hAnsi="Arial" w:cs="Arial"/>
        </w:rPr>
        <w:t xml:space="preserve">, </w:t>
      </w:r>
      <w:r w:rsidR="003C3173">
        <w:rPr>
          <w:rFonts w:ascii="Arial" w:hAnsi="Arial" w:cs="Arial"/>
        </w:rPr>
        <w:t xml:space="preserve">samostalno će </w:t>
      </w:r>
      <w:r w:rsidRPr="00B4462C">
        <w:rPr>
          <w:rFonts w:ascii="Arial" w:hAnsi="Arial" w:cs="Arial"/>
        </w:rPr>
        <w:t>ostvarivat</w:t>
      </w:r>
      <w:r w:rsidR="003C3173">
        <w:rPr>
          <w:rFonts w:ascii="Arial" w:hAnsi="Arial" w:cs="Arial"/>
        </w:rPr>
        <w:t>i pravo na roditeljsku skrb za mlt. L</w:t>
      </w:r>
      <w:r w:rsidR="00A560C0">
        <w:rPr>
          <w:rFonts w:ascii="Arial" w:hAnsi="Arial" w:cs="Arial"/>
        </w:rPr>
        <w:t>.</w:t>
      </w:r>
      <w:r w:rsidR="003C3173">
        <w:rPr>
          <w:rFonts w:ascii="Arial" w:hAnsi="Arial" w:cs="Arial"/>
        </w:rPr>
        <w:t xml:space="preserve"> D</w:t>
      </w:r>
      <w:r w:rsidR="00A560C0">
        <w:rPr>
          <w:rFonts w:ascii="Arial" w:hAnsi="Arial" w:cs="Arial"/>
        </w:rPr>
        <w:t>.</w:t>
      </w:r>
      <w:r w:rsidR="003C3173">
        <w:rPr>
          <w:rFonts w:ascii="Arial" w:hAnsi="Arial" w:cs="Arial"/>
        </w:rPr>
        <w:t xml:space="preserve">, OIB: </w:t>
      </w:r>
      <w:r w:rsidR="00A560C0">
        <w:rPr>
          <w:rFonts w:ascii="Arial" w:hAnsi="Arial" w:cs="Arial"/>
        </w:rPr>
        <w:t>…</w:t>
      </w:r>
      <w:r w:rsidRPr="00B4462C" w:rsidR="003C3173">
        <w:rPr>
          <w:rFonts w:ascii="Arial" w:hAnsi="Arial" w:cs="Arial"/>
        </w:rPr>
        <w:t>, rođen</w:t>
      </w:r>
      <w:r w:rsidR="006E0051">
        <w:rPr>
          <w:rFonts w:ascii="Arial" w:hAnsi="Arial" w:cs="Arial"/>
        </w:rPr>
        <w:t>u</w:t>
      </w:r>
      <w:r w:rsidRPr="00B4462C" w:rsidR="003C3173">
        <w:rPr>
          <w:rFonts w:ascii="Arial" w:hAnsi="Arial" w:cs="Arial"/>
        </w:rPr>
        <w:t xml:space="preserve"> </w:t>
      </w:r>
      <w:r w:rsidR="00A560C0">
        <w:rPr>
          <w:rFonts w:ascii="Arial" w:hAnsi="Arial" w:cs="Arial"/>
        </w:rPr>
        <w:t>…</w:t>
      </w:r>
      <w:r w:rsidR="003C3173">
        <w:rPr>
          <w:rFonts w:ascii="Arial" w:hAnsi="Arial" w:cs="Arial"/>
        </w:rPr>
        <w:t xml:space="preserve">., te će </w:t>
      </w:r>
      <w:r w:rsidR="007F6DD9">
        <w:rPr>
          <w:rFonts w:ascii="Arial" w:hAnsi="Arial" w:cs="Arial"/>
        </w:rPr>
        <w:t>b</w:t>
      </w:r>
      <w:r w:rsidR="003C3173">
        <w:rPr>
          <w:rFonts w:ascii="Arial" w:hAnsi="Arial" w:cs="Arial"/>
        </w:rPr>
        <w:t xml:space="preserve">ez suglasnosti tužene </w:t>
      </w:r>
      <w:r w:rsidRPr="003C3173" w:rsidR="003C3173">
        <w:rPr>
          <w:rFonts w:ascii="Arial" w:hAnsi="Arial" w:cs="Arial"/>
        </w:rPr>
        <w:t>I</w:t>
      </w:r>
      <w:r w:rsidR="00A560C0">
        <w:rPr>
          <w:rFonts w:ascii="Arial" w:hAnsi="Arial" w:cs="Arial"/>
        </w:rPr>
        <w:t>.</w:t>
      </w:r>
      <w:r w:rsidRPr="003C3173" w:rsidR="003C3173">
        <w:rPr>
          <w:rFonts w:ascii="Arial" w:hAnsi="Arial" w:cs="Arial"/>
        </w:rPr>
        <w:t xml:space="preserve"> Š</w:t>
      </w:r>
      <w:r w:rsidR="00A560C0">
        <w:rPr>
          <w:rFonts w:ascii="Arial" w:hAnsi="Arial" w:cs="Arial"/>
        </w:rPr>
        <w:t>.</w:t>
      </w:r>
      <w:r w:rsidRPr="003C3173" w:rsidR="003C3173">
        <w:rPr>
          <w:rFonts w:ascii="Arial" w:hAnsi="Arial" w:cs="Arial"/>
        </w:rPr>
        <w:t xml:space="preserve">, OIB: </w:t>
      </w:r>
      <w:r w:rsidR="00A560C0">
        <w:rPr>
          <w:rFonts w:ascii="Arial" w:hAnsi="Arial" w:cs="Arial"/>
        </w:rPr>
        <w:t>….</w:t>
      </w:r>
      <w:r w:rsidR="003C3173">
        <w:rPr>
          <w:rFonts w:ascii="Arial" w:hAnsi="Arial" w:cs="Arial"/>
        </w:rPr>
        <w:t xml:space="preserve"> zastupati dijete u bitnim osobnim pravima.</w:t>
      </w:r>
    </w:p>
    <w:p w:rsidR="000B50FD" w:rsidP="000C218D" w:rsidRDefault="000B50FD" w14:paraId="20C72994" w14:textId="77777777">
      <w:pPr>
        <w:ind w:firstLine="708"/>
        <w:jc w:val="both"/>
        <w:rPr>
          <w:rFonts w:ascii="Arial" w:hAnsi="Arial" w:cs="Arial"/>
        </w:rPr>
      </w:pPr>
    </w:p>
    <w:p w:rsidR="006E0051" w:rsidP="000C218D" w:rsidRDefault="000B50FD" w14:paraId="1392E8C9" w14:textId="77777777">
      <w:pPr>
        <w:ind w:firstLine="708"/>
        <w:jc w:val="both"/>
        <w:rPr>
          <w:rFonts w:ascii="Arial" w:hAnsi="Arial" w:cs="Arial"/>
        </w:rPr>
      </w:pPr>
      <w:r>
        <w:rPr>
          <w:rFonts w:ascii="Arial" w:hAnsi="Arial" w:cs="Arial"/>
        </w:rPr>
        <w:t xml:space="preserve">III/ </w:t>
      </w:r>
      <w:r w:rsidR="003C3173">
        <w:rPr>
          <w:rFonts w:ascii="Arial" w:hAnsi="Arial" w:cs="Arial"/>
        </w:rPr>
        <w:t>Mlt. L</w:t>
      </w:r>
      <w:r w:rsidR="00A560C0">
        <w:rPr>
          <w:rFonts w:ascii="Arial" w:hAnsi="Arial" w:cs="Arial"/>
        </w:rPr>
        <w:t>.</w:t>
      </w:r>
      <w:r w:rsidR="003C3173">
        <w:rPr>
          <w:rFonts w:ascii="Arial" w:hAnsi="Arial" w:cs="Arial"/>
        </w:rPr>
        <w:t xml:space="preserve"> D</w:t>
      </w:r>
      <w:r w:rsidR="00A560C0">
        <w:rPr>
          <w:rFonts w:ascii="Arial" w:hAnsi="Arial" w:cs="Arial"/>
        </w:rPr>
        <w:t>.</w:t>
      </w:r>
      <w:r w:rsidR="003C3173">
        <w:rPr>
          <w:rFonts w:ascii="Arial" w:hAnsi="Arial" w:cs="Arial"/>
        </w:rPr>
        <w:t xml:space="preserve"> ostvarivat će osobne odnose sa majkom I</w:t>
      </w:r>
      <w:r w:rsidR="00A560C0">
        <w:rPr>
          <w:rFonts w:ascii="Arial" w:hAnsi="Arial" w:cs="Arial"/>
        </w:rPr>
        <w:t>.</w:t>
      </w:r>
      <w:r w:rsidR="003C3173">
        <w:rPr>
          <w:rFonts w:ascii="Arial" w:hAnsi="Arial" w:cs="Arial"/>
        </w:rPr>
        <w:t xml:space="preserve"> Š</w:t>
      </w:r>
      <w:r w:rsidR="00A560C0">
        <w:rPr>
          <w:rFonts w:ascii="Arial" w:hAnsi="Arial" w:cs="Arial"/>
        </w:rPr>
        <w:t>.</w:t>
      </w:r>
      <w:r w:rsidR="003C3173">
        <w:rPr>
          <w:rFonts w:ascii="Arial" w:hAnsi="Arial" w:cs="Arial"/>
        </w:rPr>
        <w:t xml:space="preserve"> </w:t>
      </w:r>
      <w:r w:rsidR="006E0051">
        <w:rPr>
          <w:rFonts w:ascii="Arial" w:hAnsi="Arial" w:cs="Arial"/>
        </w:rPr>
        <w:t>jednom tjednom utorkom od 15,00 do 17,00 sati u prostorijama  zavoda  P</w:t>
      </w:r>
      <w:r w:rsidR="00A560C0">
        <w:rPr>
          <w:rFonts w:ascii="Arial" w:hAnsi="Arial" w:cs="Arial"/>
        </w:rPr>
        <w:t>.</w:t>
      </w:r>
      <w:r w:rsidR="006E0051">
        <w:rPr>
          <w:rFonts w:ascii="Arial" w:hAnsi="Arial" w:cs="Arial"/>
        </w:rPr>
        <w:t xml:space="preserve"> u</w:t>
      </w:r>
      <w:r w:rsidR="00A560C0">
        <w:rPr>
          <w:rFonts w:ascii="Arial" w:hAnsi="Arial" w:cs="Arial"/>
        </w:rPr>
        <w:t>.</w:t>
      </w:r>
      <w:r w:rsidR="006E0051">
        <w:rPr>
          <w:rFonts w:ascii="Arial" w:hAnsi="Arial" w:cs="Arial"/>
        </w:rPr>
        <w:t xml:space="preserve"> Đ</w:t>
      </w:r>
      <w:r w:rsidR="00A560C0">
        <w:rPr>
          <w:rFonts w:ascii="Arial" w:hAnsi="Arial" w:cs="Arial"/>
        </w:rPr>
        <w:t xml:space="preserve"> </w:t>
      </w:r>
      <w:r w:rsidR="006E0051">
        <w:rPr>
          <w:rFonts w:ascii="Arial" w:hAnsi="Arial" w:cs="Arial"/>
        </w:rPr>
        <w:t>pod nadzorom stručne osobe koju će imenovati  zavod, P</w:t>
      </w:r>
      <w:r w:rsidR="00A560C0">
        <w:rPr>
          <w:rFonts w:ascii="Arial" w:hAnsi="Arial" w:cs="Arial"/>
        </w:rPr>
        <w:t>.</w:t>
      </w:r>
      <w:r w:rsidR="006E0051">
        <w:rPr>
          <w:rFonts w:ascii="Arial" w:hAnsi="Arial" w:cs="Arial"/>
        </w:rPr>
        <w:t xml:space="preserve"> u</w:t>
      </w:r>
      <w:r w:rsidR="00A560C0">
        <w:rPr>
          <w:rFonts w:ascii="Arial" w:hAnsi="Arial" w:cs="Arial"/>
        </w:rPr>
        <w:t>.</w:t>
      </w:r>
      <w:r w:rsidR="006E0051">
        <w:rPr>
          <w:rFonts w:ascii="Arial" w:hAnsi="Arial" w:cs="Arial"/>
        </w:rPr>
        <w:t xml:space="preserve"> Đ</w:t>
      </w:r>
      <w:r w:rsidR="00A560C0">
        <w:rPr>
          <w:rFonts w:ascii="Arial" w:hAnsi="Arial" w:cs="Arial"/>
        </w:rPr>
        <w:t>.</w:t>
      </w:r>
      <w:r w:rsidR="006E0051">
        <w:rPr>
          <w:rFonts w:ascii="Arial" w:hAnsi="Arial" w:cs="Arial"/>
        </w:rPr>
        <w:t xml:space="preserve"> u trajanju od 6 mjeseci.</w:t>
      </w:r>
    </w:p>
    <w:p w:rsidR="002A2C79" w:rsidP="000C218D" w:rsidRDefault="002A2C79" w14:paraId="05F92E94" w14:textId="77777777">
      <w:pPr>
        <w:ind w:firstLine="708"/>
        <w:jc w:val="both"/>
        <w:rPr>
          <w:rFonts w:ascii="Arial" w:hAnsi="Arial" w:cs="Arial"/>
        </w:rPr>
      </w:pPr>
    </w:p>
    <w:p w:rsidRPr="0055323F" w:rsidR="000F157B" w:rsidP="000F157B" w:rsidRDefault="000F157B" w14:paraId="437CA926" w14:textId="77777777">
      <w:pPr>
        <w:ind w:firstLine="708"/>
        <w:jc w:val="both"/>
        <w:rPr>
          <w:rFonts w:ascii="Arial" w:hAnsi="Arial" w:cs="Arial"/>
        </w:rPr>
      </w:pPr>
      <w:r w:rsidRPr="0055323F">
        <w:rPr>
          <w:rFonts w:ascii="Arial" w:hAnsi="Arial" w:cs="Arial"/>
        </w:rPr>
        <w:t>IV/ Roditelji će informacije u svezi s djetetom razmjenjivati telefonski i elektroničnom poštom.</w:t>
      </w:r>
    </w:p>
    <w:p w:rsidRPr="0055323F" w:rsidR="000F157B" w:rsidP="000F157B" w:rsidRDefault="000F157B" w14:paraId="2071F84A" w14:textId="77777777">
      <w:pPr>
        <w:ind w:firstLine="708"/>
        <w:jc w:val="both"/>
        <w:rPr>
          <w:rFonts w:ascii="Arial" w:hAnsi="Arial" w:cs="Arial"/>
        </w:rPr>
      </w:pPr>
    </w:p>
    <w:p w:rsidR="000F157B" w:rsidP="000F157B" w:rsidRDefault="000F157B" w14:paraId="4F4EEE6C" w14:textId="77777777">
      <w:pPr>
        <w:ind w:firstLine="708"/>
        <w:jc w:val="both"/>
        <w:rPr>
          <w:rFonts w:ascii="Arial" w:hAnsi="Arial" w:cs="Arial"/>
        </w:rPr>
      </w:pPr>
      <w:r w:rsidRPr="0055323F">
        <w:rPr>
          <w:rFonts w:ascii="Arial" w:hAnsi="Arial" w:cs="Arial"/>
        </w:rPr>
        <w:t xml:space="preserve">V/ Buduća sporna pitanja u odnosu na roditeljsku skrb rješavat će sporazumno, a u suprotnom u postupku medijacije. </w:t>
      </w:r>
    </w:p>
    <w:p w:rsidRPr="0055323F" w:rsidR="00A560C0" w:rsidP="000F157B" w:rsidRDefault="00A560C0" w14:paraId="221D8046" w14:textId="77777777">
      <w:pPr>
        <w:ind w:firstLine="708"/>
        <w:jc w:val="both"/>
        <w:rPr>
          <w:rFonts w:ascii="Arial" w:hAnsi="Arial" w:cs="Arial"/>
        </w:rPr>
      </w:pPr>
    </w:p>
    <w:p w:rsidRPr="00CB50F2" w:rsidR="007C2933" w:rsidP="007C2933" w:rsidRDefault="000F157B" w14:paraId="60CECB81" w14:textId="77777777">
      <w:pPr>
        <w:ind w:firstLine="708"/>
        <w:jc w:val="both"/>
        <w:rPr>
          <w:rFonts w:ascii="Arial" w:hAnsi="Arial" w:cs="Arial"/>
        </w:rPr>
      </w:pPr>
      <w:r>
        <w:rPr>
          <w:rFonts w:ascii="Arial" w:hAnsi="Arial" w:cs="Arial"/>
        </w:rPr>
        <w:t>V</w:t>
      </w:r>
      <w:r w:rsidRPr="00B4462C" w:rsidR="00407761">
        <w:rPr>
          <w:rFonts w:ascii="Arial" w:hAnsi="Arial" w:cs="Arial"/>
        </w:rPr>
        <w:t>I</w:t>
      </w:r>
      <w:r w:rsidRPr="00B4462C" w:rsidR="004F2617">
        <w:rPr>
          <w:rFonts w:ascii="Arial" w:hAnsi="Arial" w:cs="Arial"/>
        </w:rPr>
        <w:t>/</w:t>
      </w:r>
      <w:r w:rsidRPr="00B4462C" w:rsidR="00FB3FD5">
        <w:rPr>
          <w:rFonts w:ascii="Arial" w:hAnsi="Arial" w:cs="Arial"/>
        </w:rPr>
        <w:t xml:space="preserve"> </w:t>
      </w:r>
      <w:r w:rsidRPr="006E0051" w:rsidR="006E0051">
        <w:rPr>
          <w:rFonts w:ascii="Arial" w:hAnsi="Arial" w:cs="Arial"/>
        </w:rPr>
        <w:t>Nalaže se tuženoj I</w:t>
      </w:r>
      <w:r w:rsidR="00A560C0">
        <w:rPr>
          <w:rFonts w:ascii="Arial" w:hAnsi="Arial" w:cs="Arial"/>
        </w:rPr>
        <w:t>.</w:t>
      </w:r>
      <w:r w:rsidRPr="006E0051" w:rsidR="006E0051">
        <w:rPr>
          <w:rFonts w:ascii="Arial" w:hAnsi="Arial" w:cs="Arial"/>
        </w:rPr>
        <w:t xml:space="preserve"> Š</w:t>
      </w:r>
      <w:r w:rsidR="00A560C0">
        <w:rPr>
          <w:rFonts w:ascii="Arial" w:hAnsi="Arial" w:cs="Arial"/>
        </w:rPr>
        <w:t xml:space="preserve">. </w:t>
      </w:r>
      <w:r w:rsidRPr="006E0051" w:rsidR="006E0051">
        <w:rPr>
          <w:rFonts w:ascii="Arial" w:hAnsi="Arial" w:cs="Arial"/>
        </w:rPr>
        <w:t>iz Đ</w:t>
      </w:r>
      <w:r w:rsidR="00A560C0">
        <w:rPr>
          <w:rFonts w:ascii="Arial" w:hAnsi="Arial" w:cs="Arial"/>
        </w:rPr>
        <w:t>.,</w:t>
      </w:r>
      <w:r w:rsidRPr="006E0051" w:rsidR="006E0051">
        <w:rPr>
          <w:rFonts w:ascii="Arial" w:hAnsi="Arial" w:cs="Arial"/>
        </w:rPr>
        <w:t xml:space="preserve"> OIB: </w:t>
      </w:r>
      <w:r w:rsidR="00A560C0">
        <w:rPr>
          <w:rFonts w:ascii="Arial" w:hAnsi="Arial" w:cs="Arial"/>
        </w:rPr>
        <w:t>…</w:t>
      </w:r>
      <w:r w:rsidRPr="006E0051" w:rsidR="006E0051">
        <w:rPr>
          <w:rFonts w:ascii="Arial" w:hAnsi="Arial" w:cs="Arial"/>
        </w:rPr>
        <w:t xml:space="preserve"> da na ime uzdržavanja za mlt. L</w:t>
      </w:r>
      <w:r w:rsidR="00A560C0">
        <w:rPr>
          <w:rFonts w:ascii="Arial" w:hAnsi="Arial" w:cs="Arial"/>
        </w:rPr>
        <w:t>.</w:t>
      </w:r>
      <w:r w:rsidRPr="006E0051" w:rsidR="006E0051">
        <w:rPr>
          <w:rFonts w:ascii="Arial" w:hAnsi="Arial" w:cs="Arial"/>
        </w:rPr>
        <w:t xml:space="preserve"> D</w:t>
      </w:r>
      <w:r w:rsidR="00A560C0">
        <w:rPr>
          <w:rFonts w:ascii="Arial" w:hAnsi="Arial" w:cs="Arial"/>
        </w:rPr>
        <w:t>.</w:t>
      </w:r>
      <w:r w:rsidRPr="006E0051" w:rsidR="006E0051">
        <w:rPr>
          <w:rFonts w:ascii="Arial" w:hAnsi="Arial" w:cs="Arial"/>
        </w:rPr>
        <w:t xml:space="preserve">, rođ. </w:t>
      </w:r>
      <w:r w:rsidR="00A560C0">
        <w:rPr>
          <w:rFonts w:ascii="Arial" w:hAnsi="Arial" w:cs="Arial"/>
        </w:rPr>
        <w:t>…</w:t>
      </w:r>
      <w:r w:rsidRPr="006E0051" w:rsidR="006E0051">
        <w:rPr>
          <w:rFonts w:ascii="Arial" w:hAnsi="Arial" w:cs="Arial"/>
        </w:rPr>
        <w:t xml:space="preserve">., OIB: </w:t>
      </w:r>
      <w:r w:rsidR="00A560C0">
        <w:rPr>
          <w:rFonts w:ascii="Arial" w:hAnsi="Arial" w:cs="Arial"/>
        </w:rPr>
        <w:t>…</w:t>
      </w:r>
      <w:r w:rsidRPr="006E0051" w:rsidR="006E0051">
        <w:rPr>
          <w:rFonts w:ascii="Arial" w:hAnsi="Arial" w:cs="Arial"/>
        </w:rPr>
        <w:t xml:space="preserve">, plaća mjesečni iznos od 195,16 eura </w:t>
      </w:r>
      <w:r w:rsidR="007F6DD9">
        <w:rPr>
          <w:rFonts w:ascii="Arial" w:hAnsi="Arial" w:cs="Arial"/>
        </w:rPr>
        <w:t xml:space="preserve">(stotinudevedesetipet eura i šesnaest centi) </w:t>
      </w:r>
      <w:r w:rsidRPr="006E0051" w:rsidR="006E0051">
        <w:rPr>
          <w:rFonts w:ascii="Arial" w:hAnsi="Arial" w:cs="Arial"/>
        </w:rPr>
        <w:t xml:space="preserve">počevši od 1. kolovoza 2024. pa ubuduće dok za to budu postojali zakonski uvjeti i to dospjele iznose odjednom u roku 15 dana, a dospijevajuće iznose do zadnjeg dana u mjesecu za tekući mjesec, sve sa zateznim kamatama koje teku na </w:t>
      </w:r>
      <w:r w:rsidRPr="006E0051" w:rsidR="006E0051">
        <w:rPr>
          <w:rFonts w:ascii="Arial" w:hAnsi="Arial" w:cs="Arial"/>
        </w:rPr>
        <w:lastRenderedPageBreak/>
        <w:t>svaki dospjeli, a neplaćeni iznos od dana dospijeća pa do konačne isplate po kamatnoj stopi koja se određuje, za svako polugodište, uvećanjem referentne stope za tri postotna poena, pri čemu se za prvo polugodište primjenjuje referentna stopa koja je na snazi na dan 1. siječnja, a za drugo polugodište referentna stopa koja je na snazi na dan 1. srpnja te godine, uplatom na tekući račun oca M</w:t>
      </w:r>
      <w:r w:rsidR="00A560C0">
        <w:rPr>
          <w:rFonts w:ascii="Arial" w:hAnsi="Arial" w:cs="Arial"/>
        </w:rPr>
        <w:t>.</w:t>
      </w:r>
      <w:r w:rsidRPr="006E0051" w:rsidR="006E0051">
        <w:rPr>
          <w:rFonts w:ascii="Arial" w:hAnsi="Arial" w:cs="Arial"/>
        </w:rPr>
        <w:t xml:space="preserve"> D</w:t>
      </w:r>
      <w:r w:rsidR="00A560C0">
        <w:rPr>
          <w:rFonts w:ascii="Arial" w:hAnsi="Arial" w:cs="Arial"/>
        </w:rPr>
        <w:t>.</w:t>
      </w:r>
      <w:r w:rsidRPr="006E0051" w:rsidR="006E0051">
        <w:rPr>
          <w:rFonts w:ascii="Arial" w:hAnsi="Arial" w:cs="Arial"/>
        </w:rPr>
        <w:t xml:space="preserve"> iz Đ</w:t>
      </w:r>
      <w:r w:rsidR="00A560C0">
        <w:rPr>
          <w:rFonts w:ascii="Arial" w:hAnsi="Arial" w:cs="Arial"/>
        </w:rPr>
        <w:t>.</w:t>
      </w:r>
      <w:r w:rsidRPr="006E0051" w:rsidR="006E0051">
        <w:rPr>
          <w:rFonts w:ascii="Arial" w:hAnsi="Arial" w:cs="Arial"/>
        </w:rPr>
        <w:t xml:space="preserve">, OIB: </w:t>
      </w:r>
      <w:r w:rsidR="00A560C0">
        <w:rPr>
          <w:rFonts w:ascii="Arial" w:hAnsi="Arial" w:cs="Arial"/>
        </w:rPr>
        <w:t>…</w:t>
      </w:r>
      <w:r w:rsidRPr="006E0051" w:rsidR="006E0051">
        <w:rPr>
          <w:rFonts w:ascii="Arial" w:hAnsi="Arial" w:cs="Arial"/>
        </w:rPr>
        <w:t xml:space="preserve">, </w:t>
      </w:r>
      <w:r w:rsidR="006E0051">
        <w:rPr>
          <w:rFonts w:ascii="Arial" w:hAnsi="Arial" w:cs="Arial"/>
        </w:rPr>
        <w:t>IBAN HR</w:t>
      </w:r>
      <w:r w:rsidR="00A560C0">
        <w:rPr>
          <w:rFonts w:ascii="Arial" w:hAnsi="Arial" w:cs="Arial"/>
        </w:rPr>
        <w:t>…</w:t>
      </w:r>
      <w:r w:rsidR="00FB5235">
        <w:rPr>
          <w:rFonts w:ascii="Arial" w:hAnsi="Arial" w:cs="Arial"/>
        </w:rPr>
        <w:t xml:space="preserve"> otvoren kod Erste banke.</w:t>
      </w:r>
    </w:p>
    <w:p w:rsidRPr="00B4462C" w:rsidR="00AF0066" w:rsidP="00943B49" w:rsidRDefault="00AF0066" w14:paraId="7861F80A" w14:textId="77777777">
      <w:pPr>
        <w:ind w:firstLine="708"/>
        <w:jc w:val="both"/>
        <w:rPr>
          <w:rFonts w:ascii="Arial" w:hAnsi="Arial" w:cs="Arial"/>
        </w:rPr>
      </w:pPr>
    </w:p>
    <w:p w:rsidR="00DC04A4" w:rsidP="00BE7CE3" w:rsidRDefault="004B69C6" w14:paraId="61759237" w14:textId="77777777">
      <w:pPr>
        <w:ind w:firstLine="708"/>
        <w:jc w:val="both"/>
        <w:rPr>
          <w:rFonts w:ascii="Arial" w:hAnsi="Arial" w:cs="Arial"/>
        </w:rPr>
      </w:pPr>
      <w:r>
        <w:rPr>
          <w:rFonts w:ascii="Arial" w:hAnsi="Arial" w:cs="Arial"/>
        </w:rPr>
        <w:t>V</w:t>
      </w:r>
      <w:r w:rsidR="000F157B">
        <w:rPr>
          <w:rFonts w:ascii="Arial" w:hAnsi="Arial" w:cs="Arial"/>
        </w:rPr>
        <w:t>II</w:t>
      </w:r>
      <w:r>
        <w:rPr>
          <w:rFonts w:ascii="Arial" w:hAnsi="Arial" w:cs="Arial"/>
        </w:rPr>
        <w:t xml:space="preserve">/ </w:t>
      </w:r>
      <w:r w:rsidRPr="00A60B6B">
        <w:rPr>
          <w:rFonts w:ascii="Arial" w:hAnsi="Arial" w:cs="Arial"/>
        </w:rPr>
        <w:t xml:space="preserve">Nalaže se </w:t>
      </w:r>
      <w:r w:rsidR="00FB5235">
        <w:rPr>
          <w:rFonts w:ascii="Arial" w:hAnsi="Arial" w:cs="Arial"/>
        </w:rPr>
        <w:t xml:space="preserve">tuženoj </w:t>
      </w:r>
      <w:r w:rsidRPr="00B4462C" w:rsidR="0006205B">
        <w:rPr>
          <w:rFonts w:ascii="Arial" w:hAnsi="Arial" w:cs="Arial"/>
        </w:rPr>
        <w:t xml:space="preserve"> </w:t>
      </w:r>
      <w:r w:rsidRPr="003C3173" w:rsidR="00FB5235">
        <w:rPr>
          <w:rFonts w:ascii="Arial" w:hAnsi="Arial" w:cs="Arial"/>
        </w:rPr>
        <w:t>I</w:t>
      </w:r>
      <w:r w:rsidR="00A560C0">
        <w:rPr>
          <w:rFonts w:ascii="Arial" w:hAnsi="Arial" w:cs="Arial"/>
        </w:rPr>
        <w:t>.</w:t>
      </w:r>
      <w:r w:rsidRPr="003C3173" w:rsidR="00FB5235">
        <w:rPr>
          <w:rFonts w:ascii="Arial" w:hAnsi="Arial" w:cs="Arial"/>
        </w:rPr>
        <w:t xml:space="preserve"> Š</w:t>
      </w:r>
      <w:r w:rsidR="00A560C0">
        <w:rPr>
          <w:rFonts w:ascii="Arial" w:hAnsi="Arial" w:cs="Arial"/>
        </w:rPr>
        <w:t>.</w:t>
      </w:r>
      <w:r w:rsidRPr="003C3173" w:rsidR="00FB5235">
        <w:rPr>
          <w:rFonts w:ascii="Arial" w:hAnsi="Arial" w:cs="Arial"/>
        </w:rPr>
        <w:t xml:space="preserve">, OIB: </w:t>
      </w:r>
      <w:r w:rsidR="00A560C0">
        <w:rPr>
          <w:rFonts w:ascii="Arial" w:hAnsi="Arial" w:cs="Arial"/>
        </w:rPr>
        <w:t>…</w:t>
      </w:r>
      <w:r w:rsidRPr="003C3173" w:rsidR="00FB5235">
        <w:rPr>
          <w:rFonts w:ascii="Arial" w:hAnsi="Arial" w:cs="Arial"/>
        </w:rPr>
        <w:t xml:space="preserve"> </w:t>
      </w:r>
      <w:r w:rsidR="005E3D54">
        <w:rPr>
          <w:rFonts w:ascii="Arial" w:hAnsi="Arial" w:cs="Arial"/>
        </w:rPr>
        <w:t>da tužitelji</w:t>
      </w:r>
      <w:r w:rsidR="00FB5235">
        <w:rPr>
          <w:rFonts w:ascii="Arial" w:hAnsi="Arial" w:cs="Arial"/>
        </w:rPr>
        <w:t xml:space="preserve">ma </w:t>
      </w:r>
      <w:r w:rsidRPr="003C3173" w:rsidR="00FB5235">
        <w:rPr>
          <w:rFonts w:ascii="Arial" w:hAnsi="Arial" w:cs="Arial"/>
        </w:rPr>
        <w:t>M</w:t>
      </w:r>
      <w:r w:rsidR="00A560C0">
        <w:rPr>
          <w:rFonts w:ascii="Arial" w:hAnsi="Arial" w:cs="Arial"/>
        </w:rPr>
        <w:t>.</w:t>
      </w:r>
      <w:r w:rsidRPr="003C3173" w:rsidR="00FB5235">
        <w:rPr>
          <w:rFonts w:ascii="Arial" w:hAnsi="Arial" w:cs="Arial"/>
        </w:rPr>
        <w:t xml:space="preserve"> D</w:t>
      </w:r>
      <w:r w:rsidR="00A560C0">
        <w:rPr>
          <w:rFonts w:ascii="Arial" w:hAnsi="Arial" w:cs="Arial"/>
        </w:rPr>
        <w:t>.</w:t>
      </w:r>
      <w:r w:rsidRPr="003C3173" w:rsidR="00FB5235">
        <w:rPr>
          <w:rFonts w:ascii="Arial" w:hAnsi="Arial" w:cs="Arial"/>
        </w:rPr>
        <w:t xml:space="preserve">, OIB: </w:t>
      </w:r>
      <w:r w:rsidR="00A560C0">
        <w:rPr>
          <w:rFonts w:ascii="Arial" w:hAnsi="Arial" w:cs="Arial"/>
        </w:rPr>
        <w:t>…</w:t>
      </w:r>
      <w:r w:rsidRPr="003C3173" w:rsidR="00FB5235">
        <w:rPr>
          <w:rFonts w:ascii="Arial" w:hAnsi="Arial" w:cs="Arial"/>
        </w:rPr>
        <w:t xml:space="preserve"> </w:t>
      </w:r>
      <w:r w:rsidR="00FB5235">
        <w:rPr>
          <w:rFonts w:ascii="Arial" w:hAnsi="Arial" w:cs="Arial"/>
        </w:rPr>
        <w:t xml:space="preserve">i </w:t>
      </w:r>
      <w:r w:rsidR="00A560C0">
        <w:rPr>
          <w:rFonts w:ascii="Arial" w:hAnsi="Arial" w:cs="Arial"/>
        </w:rPr>
        <w:t xml:space="preserve">mlt. </w:t>
      </w:r>
      <w:r w:rsidR="00FB5235">
        <w:rPr>
          <w:rFonts w:ascii="Arial" w:hAnsi="Arial" w:cs="Arial"/>
        </w:rPr>
        <w:t>L</w:t>
      </w:r>
      <w:r w:rsidR="00A560C0">
        <w:rPr>
          <w:rFonts w:ascii="Arial" w:hAnsi="Arial" w:cs="Arial"/>
        </w:rPr>
        <w:t>.</w:t>
      </w:r>
      <w:r w:rsidR="00FB5235">
        <w:rPr>
          <w:rFonts w:ascii="Arial" w:hAnsi="Arial" w:cs="Arial"/>
        </w:rPr>
        <w:t xml:space="preserve"> D</w:t>
      </w:r>
      <w:r w:rsidR="00A560C0">
        <w:rPr>
          <w:rFonts w:ascii="Arial" w:hAnsi="Arial" w:cs="Arial"/>
        </w:rPr>
        <w:t>.</w:t>
      </w:r>
      <w:r w:rsidR="00FB5235">
        <w:rPr>
          <w:rFonts w:ascii="Arial" w:hAnsi="Arial" w:cs="Arial"/>
        </w:rPr>
        <w:t xml:space="preserve">, OIB: </w:t>
      </w:r>
      <w:r w:rsidR="00A560C0">
        <w:rPr>
          <w:rFonts w:ascii="Arial" w:hAnsi="Arial" w:cs="Arial"/>
        </w:rPr>
        <w:t>…</w:t>
      </w:r>
      <w:r w:rsidR="00FB5235">
        <w:rPr>
          <w:rFonts w:ascii="Arial" w:hAnsi="Arial" w:cs="Arial"/>
        </w:rPr>
        <w:t xml:space="preserve"> </w:t>
      </w:r>
      <w:r w:rsidRPr="00A60B6B">
        <w:rPr>
          <w:rFonts w:ascii="Arial" w:hAnsi="Arial" w:cs="Arial"/>
        </w:rPr>
        <w:t xml:space="preserve">naknadi prouzročeni parnični trošak </w:t>
      </w:r>
      <w:r w:rsidR="00484C5F">
        <w:rPr>
          <w:rFonts w:ascii="Arial" w:hAnsi="Arial" w:cs="Arial"/>
        </w:rPr>
        <w:t>u iznosu od 5</w:t>
      </w:r>
      <w:r>
        <w:rPr>
          <w:rFonts w:ascii="Arial" w:hAnsi="Arial" w:cs="Arial"/>
        </w:rPr>
        <w:t>00,00 eura</w:t>
      </w:r>
      <w:r w:rsidRPr="00A60B6B">
        <w:rPr>
          <w:rFonts w:ascii="Arial" w:hAnsi="Arial" w:cs="Arial"/>
        </w:rPr>
        <w:t xml:space="preserve"> zajedno sa zateznom kamatom koja se određuje, za svako polugodište, uvećanjem referentne stope za tri postotna poena, pri čemu se za prvo polugodište primjenjuje referentna stopa koja je na snazi na dan 1. siječnja, a za drugo polugodište referentna stopa koja je na snazi na dan 1. srpnja te godine, s tim da je referentna stopa kamatna stopa koju je Europska središnja banka primijenila na svoje posljednje glavne operacije refinanciranja ili granična kamatna stopa proizašla iz natječajnih postupaka za varijabilnu stopu za posljednje glavne operacije refinanciranja Europske središnje banke, tekućom od dana donošenja presude</w:t>
      </w:r>
      <w:r>
        <w:rPr>
          <w:rFonts w:ascii="Arial" w:hAnsi="Arial" w:cs="Arial"/>
        </w:rPr>
        <w:t xml:space="preserve"> </w:t>
      </w:r>
      <w:r w:rsidR="00FB5235">
        <w:rPr>
          <w:rFonts w:ascii="Arial" w:hAnsi="Arial" w:cs="Arial"/>
        </w:rPr>
        <w:t>29.travnja</w:t>
      </w:r>
      <w:r>
        <w:rPr>
          <w:rFonts w:ascii="Arial" w:hAnsi="Arial" w:cs="Arial"/>
        </w:rPr>
        <w:t xml:space="preserve"> 202</w:t>
      </w:r>
      <w:r w:rsidR="00FB5235">
        <w:rPr>
          <w:rFonts w:ascii="Arial" w:hAnsi="Arial" w:cs="Arial"/>
        </w:rPr>
        <w:t>6</w:t>
      </w:r>
      <w:r>
        <w:rPr>
          <w:rFonts w:ascii="Arial" w:hAnsi="Arial" w:cs="Arial"/>
        </w:rPr>
        <w:t>.</w:t>
      </w:r>
      <w:r w:rsidRPr="00A60B6B">
        <w:rPr>
          <w:rFonts w:ascii="Arial" w:hAnsi="Arial" w:cs="Arial"/>
        </w:rPr>
        <w:t xml:space="preserve"> do </w:t>
      </w:r>
      <w:r>
        <w:rPr>
          <w:rFonts w:ascii="Arial" w:hAnsi="Arial" w:cs="Arial"/>
        </w:rPr>
        <w:t>isplate, sve u roku od 15 dana</w:t>
      </w:r>
      <w:r w:rsidR="00FB5235">
        <w:rPr>
          <w:rFonts w:ascii="Arial" w:hAnsi="Arial" w:cs="Arial"/>
        </w:rPr>
        <w:t>.</w:t>
      </w:r>
    </w:p>
    <w:p w:rsidR="00484C5F" w:rsidP="00BE7CE3" w:rsidRDefault="00484C5F" w14:paraId="7677281C" w14:textId="77777777">
      <w:pPr>
        <w:ind w:firstLine="708"/>
        <w:jc w:val="both"/>
        <w:rPr>
          <w:rFonts w:ascii="Arial" w:hAnsi="Arial" w:cs="Arial"/>
        </w:rPr>
      </w:pPr>
    </w:p>
    <w:p w:rsidRPr="00B4462C" w:rsidR="00484C5F" w:rsidP="00BE7CE3" w:rsidRDefault="00484C5F" w14:paraId="544ABC19" w14:textId="77777777">
      <w:pPr>
        <w:ind w:firstLine="708"/>
        <w:jc w:val="both"/>
        <w:rPr>
          <w:rFonts w:ascii="Arial" w:hAnsi="Arial" w:cs="Arial"/>
        </w:rPr>
      </w:pPr>
    </w:p>
    <w:p w:rsidRPr="00B4462C" w:rsidR="00CD7185" w:rsidP="00CD7185" w:rsidRDefault="00CD7185" w14:paraId="521EE3B9" w14:textId="77777777">
      <w:pPr>
        <w:ind w:firstLine="708"/>
        <w:jc w:val="center"/>
        <w:rPr>
          <w:rFonts w:ascii="Arial" w:hAnsi="Arial" w:cs="Arial"/>
        </w:rPr>
      </w:pPr>
      <w:r w:rsidRPr="00B4462C">
        <w:rPr>
          <w:rFonts w:ascii="Arial" w:hAnsi="Arial" w:cs="Arial"/>
        </w:rPr>
        <w:t>Obrazloženje</w:t>
      </w:r>
    </w:p>
    <w:p w:rsidRPr="00B4462C" w:rsidR="001A3608" w:rsidP="00494AA9" w:rsidRDefault="001A3608" w14:paraId="0613057B" w14:textId="77777777">
      <w:pPr>
        <w:rPr>
          <w:rFonts w:ascii="Arial" w:hAnsi="Arial" w:cs="Arial"/>
        </w:rPr>
      </w:pPr>
    </w:p>
    <w:p w:rsidRPr="00B4462C" w:rsidR="00BC310D" w:rsidP="00494AA9" w:rsidRDefault="00BC310D" w14:paraId="22C5E7EC" w14:textId="77777777">
      <w:pPr>
        <w:rPr>
          <w:rFonts w:ascii="Arial" w:hAnsi="Arial" w:cs="Arial"/>
        </w:rPr>
      </w:pPr>
    </w:p>
    <w:p w:rsidRPr="00B4462C" w:rsidR="005C5E5B" w:rsidP="0011398C" w:rsidRDefault="00DA3673" w14:paraId="1D5F10F8" w14:textId="77777777">
      <w:pPr>
        <w:jc w:val="both"/>
        <w:rPr>
          <w:rFonts w:ascii="Arial" w:hAnsi="Arial" w:cs="Arial"/>
        </w:rPr>
      </w:pPr>
      <w:r w:rsidRPr="00B4462C">
        <w:rPr>
          <w:rFonts w:ascii="Arial" w:hAnsi="Arial" w:cs="Arial"/>
        </w:rPr>
        <w:tab/>
      </w:r>
      <w:r w:rsidRPr="00B4462C" w:rsidR="007377CB">
        <w:rPr>
          <w:rFonts w:ascii="Arial" w:hAnsi="Arial" w:cs="Arial"/>
        </w:rPr>
        <w:t>1.</w:t>
      </w:r>
      <w:r w:rsidR="00FB5235">
        <w:rPr>
          <w:rFonts w:ascii="Arial" w:hAnsi="Arial" w:cs="Arial"/>
        </w:rPr>
        <w:t>Tužitelj</w:t>
      </w:r>
      <w:r w:rsidR="007D0A79">
        <w:rPr>
          <w:rFonts w:ascii="Arial" w:hAnsi="Arial" w:cs="Arial"/>
        </w:rPr>
        <w:t>i u tu</w:t>
      </w:r>
      <w:r w:rsidR="007F6DD9">
        <w:rPr>
          <w:rFonts w:ascii="Arial" w:hAnsi="Arial" w:cs="Arial"/>
        </w:rPr>
        <w:t>ž</w:t>
      </w:r>
      <w:r w:rsidR="007D0A79">
        <w:rPr>
          <w:rFonts w:ascii="Arial" w:hAnsi="Arial" w:cs="Arial"/>
        </w:rPr>
        <w:t xml:space="preserve">bi tvrde da je mlt. II-tužiteljica rođena u izvanbračnoj zajednici sa tuženom </w:t>
      </w:r>
      <w:r w:rsidR="00A560C0">
        <w:rPr>
          <w:rFonts w:ascii="Arial" w:hAnsi="Arial" w:cs="Arial"/>
        </w:rPr>
        <w:t>,,,</w:t>
      </w:r>
      <w:r w:rsidR="007D0A79">
        <w:rPr>
          <w:rFonts w:ascii="Arial" w:hAnsi="Arial" w:cs="Arial"/>
        </w:rPr>
        <w:t xml:space="preserve">., a tužena je ubrzo nakon rođenja djeteta napustila dijete u kolovozu 2024. i izvanbračnu zajednicu, te je mlt. dijete nastavilo stanovati s ocem. Tužena je osoba problematičnog ponašanja, sklona alkoholu i drogama, ne pokazuje interes za mlt. II-tužiteljicu, ne uzdržava ju pa stoga tužitelj taži donošenje presude kao u izreci. </w:t>
      </w:r>
      <w:r w:rsidRPr="00B4462C" w:rsidR="00B42917">
        <w:rPr>
          <w:rFonts w:ascii="Arial" w:hAnsi="Arial" w:cs="Arial"/>
        </w:rPr>
        <w:t xml:space="preserve"> </w:t>
      </w:r>
      <w:r w:rsidR="008D7C32">
        <w:rPr>
          <w:rFonts w:ascii="Arial" w:hAnsi="Arial" w:cs="Arial"/>
        </w:rPr>
        <w:t xml:space="preserve"> </w:t>
      </w:r>
    </w:p>
    <w:p w:rsidR="002A2C79" w:rsidP="0011398C" w:rsidRDefault="00124AD0" w14:paraId="631AB177" w14:textId="77777777">
      <w:pPr>
        <w:jc w:val="both"/>
        <w:rPr>
          <w:rFonts w:ascii="Arial" w:hAnsi="Arial" w:cs="Arial"/>
        </w:rPr>
      </w:pPr>
      <w:r w:rsidRPr="00B4462C">
        <w:rPr>
          <w:rFonts w:ascii="Arial" w:hAnsi="Arial" w:cs="Arial"/>
        </w:rPr>
        <w:tab/>
      </w:r>
    </w:p>
    <w:p w:rsidRPr="00B4462C" w:rsidR="003E6A75" w:rsidP="002A2C79" w:rsidRDefault="00A01A1B" w14:paraId="121704FD" w14:textId="77777777">
      <w:pPr>
        <w:ind w:firstLine="708"/>
        <w:jc w:val="both"/>
        <w:rPr>
          <w:rFonts w:ascii="Arial" w:hAnsi="Arial" w:cs="Arial"/>
        </w:rPr>
      </w:pPr>
      <w:r w:rsidRPr="00B4462C">
        <w:rPr>
          <w:rFonts w:ascii="Arial" w:hAnsi="Arial" w:cs="Arial"/>
        </w:rPr>
        <w:t>2.</w:t>
      </w:r>
      <w:r w:rsidRPr="00B4462C" w:rsidR="00662921">
        <w:rPr>
          <w:rFonts w:ascii="Arial" w:hAnsi="Arial" w:cs="Arial"/>
        </w:rPr>
        <w:t>Tužen</w:t>
      </w:r>
      <w:r w:rsidR="007D0A79">
        <w:rPr>
          <w:rFonts w:ascii="Arial" w:hAnsi="Arial" w:cs="Arial"/>
        </w:rPr>
        <w:t>a</w:t>
      </w:r>
      <w:r w:rsidRPr="00B4462C" w:rsidR="001D1F5D">
        <w:rPr>
          <w:rFonts w:ascii="Arial" w:hAnsi="Arial" w:cs="Arial"/>
        </w:rPr>
        <w:t xml:space="preserve"> </w:t>
      </w:r>
      <w:r w:rsidR="00283D37">
        <w:rPr>
          <w:rFonts w:ascii="Arial" w:hAnsi="Arial" w:cs="Arial"/>
        </w:rPr>
        <w:t>se nije odaziva</w:t>
      </w:r>
      <w:r w:rsidR="007D0A79">
        <w:rPr>
          <w:rFonts w:ascii="Arial" w:hAnsi="Arial" w:cs="Arial"/>
        </w:rPr>
        <w:t>la</w:t>
      </w:r>
      <w:r w:rsidR="00283D37">
        <w:rPr>
          <w:rFonts w:ascii="Arial" w:hAnsi="Arial" w:cs="Arial"/>
        </w:rPr>
        <w:t xml:space="preserve"> pozivima na ročišta, </w:t>
      </w:r>
      <w:r w:rsidR="007D0A79">
        <w:rPr>
          <w:rFonts w:ascii="Arial" w:hAnsi="Arial" w:cs="Arial"/>
        </w:rPr>
        <w:t>niti je osporila tužbu i tužbeni zahtjev.</w:t>
      </w:r>
      <w:r w:rsidR="00116148">
        <w:rPr>
          <w:rFonts w:ascii="Arial" w:hAnsi="Arial" w:cs="Arial"/>
        </w:rPr>
        <w:t xml:space="preserve"> </w:t>
      </w:r>
    </w:p>
    <w:p w:rsidRPr="00B4462C" w:rsidR="001D1F5D" w:rsidP="0011398C" w:rsidRDefault="001D1F5D" w14:paraId="182720D3" w14:textId="77777777">
      <w:pPr>
        <w:jc w:val="both"/>
        <w:rPr>
          <w:rFonts w:ascii="Arial" w:hAnsi="Arial" w:cs="Arial"/>
        </w:rPr>
      </w:pPr>
    </w:p>
    <w:p w:rsidRPr="00B4462C" w:rsidR="00E71357" w:rsidP="0011398C" w:rsidRDefault="00EC008A" w14:paraId="3022F9FF" w14:textId="77777777">
      <w:pPr>
        <w:jc w:val="both"/>
        <w:rPr>
          <w:rFonts w:ascii="Arial" w:hAnsi="Arial" w:cs="Arial"/>
        </w:rPr>
      </w:pPr>
      <w:r w:rsidRPr="00B4462C">
        <w:rPr>
          <w:rFonts w:ascii="Arial" w:hAnsi="Arial" w:cs="Arial"/>
        </w:rPr>
        <w:tab/>
        <w:t>3.</w:t>
      </w:r>
      <w:r w:rsidRPr="00B4462C" w:rsidR="00DC2D84">
        <w:rPr>
          <w:rFonts w:ascii="Arial" w:hAnsi="Arial" w:cs="Arial"/>
        </w:rPr>
        <w:t xml:space="preserve">Posebna skrbnica mlt. </w:t>
      </w:r>
      <w:r w:rsidRPr="00B4462C" w:rsidR="001D1F5D">
        <w:rPr>
          <w:rFonts w:ascii="Arial" w:hAnsi="Arial" w:cs="Arial"/>
        </w:rPr>
        <w:t>djeteta</w:t>
      </w:r>
      <w:r w:rsidR="00116148">
        <w:rPr>
          <w:rFonts w:ascii="Arial" w:hAnsi="Arial" w:cs="Arial"/>
        </w:rPr>
        <w:t xml:space="preserve"> </w:t>
      </w:r>
      <w:r w:rsidR="007D0A79">
        <w:rPr>
          <w:rFonts w:ascii="Arial" w:hAnsi="Arial" w:cs="Arial"/>
        </w:rPr>
        <w:t>je tijekom postupka navela da nema primjedbi na mišljenje stručnog tima  zavoda, P</w:t>
      </w:r>
      <w:r w:rsidR="00A560C0">
        <w:rPr>
          <w:rFonts w:ascii="Arial" w:hAnsi="Arial" w:cs="Arial"/>
        </w:rPr>
        <w:t>,</w:t>
      </w:r>
      <w:r w:rsidR="007D0A79">
        <w:rPr>
          <w:rFonts w:ascii="Arial" w:hAnsi="Arial" w:cs="Arial"/>
        </w:rPr>
        <w:t xml:space="preserve"> u</w:t>
      </w:r>
      <w:r w:rsidR="00A560C0">
        <w:rPr>
          <w:rFonts w:ascii="Arial" w:hAnsi="Arial" w:cs="Arial"/>
        </w:rPr>
        <w:t>,</w:t>
      </w:r>
      <w:r w:rsidR="007D0A79">
        <w:rPr>
          <w:rFonts w:ascii="Arial" w:hAnsi="Arial" w:cs="Arial"/>
        </w:rPr>
        <w:t xml:space="preserve"> Đ</w:t>
      </w:r>
      <w:r w:rsidR="00A560C0">
        <w:rPr>
          <w:rFonts w:ascii="Arial" w:hAnsi="Arial" w:cs="Arial"/>
        </w:rPr>
        <w:t>,</w:t>
      </w:r>
      <w:r w:rsidR="007D0A79">
        <w:rPr>
          <w:rFonts w:ascii="Arial" w:hAnsi="Arial" w:cs="Arial"/>
        </w:rPr>
        <w:t xml:space="preserve"> koji je svoje mišljenje dao vezao za činjenicu s kim će dijete stanovati, osobne odnose i sadržaj roditeljske skrbi.</w:t>
      </w:r>
    </w:p>
    <w:p w:rsidRPr="00B4462C" w:rsidR="000D1F9F" w:rsidP="00E71357" w:rsidRDefault="000D1F9F" w14:paraId="48DD8015" w14:textId="77777777">
      <w:pPr>
        <w:ind w:firstLine="708"/>
        <w:jc w:val="both"/>
        <w:rPr>
          <w:rFonts w:ascii="Arial" w:hAnsi="Arial" w:cs="Arial"/>
        </w:rPr>
      </w:pPr>
    </w:p>
    <w:p w:rsidRPr="00B4462C" w:rsidR="00DC2D84" w:rsidP="00E71357" w:rsidRDefault="008D2853" w14:paraId="7487744D" w14:textId="77777777">
      <w:pPr>
        <w:ind w:firstLine="708"/>
        <w:jc w:val="both"/>
        <w:rPr>
          <w:rFonts w:ascii="Arial" w:hAnsi="Arial" w:cs="Arial"/>
        </w:rPr>
      </w:pPr>
      <w:r w:rsidRPr="00B4462C">
        <w:rPr>
          <w:rFonts w:ascii="Arial" w:hAnsi="Arial" w:cs="Arial"/>
        </w:rPr>
        <w:t>4</w:t>
      </w:r>
      <w:r w:rsidR="007D0A79">
        <w:rPr>
          <w:rFonts w:ascii="Arial" w:hAnsi="Arial" w:cs="Arial"/>
        </w:rPr>
        <w:t>U dokaznom postupku sud je saslušao I-tužitelja te izvršio uvid u dokaze iz spisa.</w:t>
      </w:r>
    </w:p>
    <w:p w:rsidRPr="00B4462C" w:rsidR="00B86975" w:rsidP="00E71357" w:rsidRDefault="00B86975" w14:paraId="0B85A38A" w14:textId="77777777">
      <w:pPr>
        <w:ind w:firstLine="708"/>
        <w:jc w:val="both"/>
        <w:rPr>
          <w:rFonts w:ascii="Arial" w:hAnsi="Arial" w:cs="Arial"/>
        </w:rPr>
      </w:pPr>
    </w:p>
    <w:p w:rsidR="00D223C3" w:rsidP="00E71357" w:rsidRDefault="008D2853" w14:paraId="20DF9876" w14:textId="77777777">
      <w:pPr>
        <w:ind w:firstLine="708"/>
        <w:jc w:val="both"/>
        <w:rPr>
          <w:rFonts w:ascii="Arial" w:hAnsi="Arial" w:cs="Arial"/>
        </w:rPr>
      </w:pPr>
      <w:r w:rsidRPr="00B4462C">
        <w:rPr>
          <w:rFonts w:ascii="Arial" w:hAnsi="Arial" w:cs="Arial"/>
        </w:rPr>
        <w:t>5.</w:t>
      </w:r>
      <w:r w:rsidR="007D0A79">
        <w:rPr>
          <w:rFonts w:ascii="Arial" w:hAnsi="Arial" w:cs="Arial"/>
        </w:rPr>
        <w:t>Iz iskaza I-tužitelja utvrđeno je da  mlt. II-tužiteljica ima 2 godine, da mu o skrbi oko nje pomažu otac i majka s kojima stanuje, te da je tužena napustila i njega i dijete 24.7.2024. i od tada niti ju uzdržava niti viđa, osim jedanput kada je nagovorio da ju dođe vidjeti. Nije mu ni poznato gdje je tuženica, te mu je potrebna samostalna skrb o djetetu da bi mogao odlučivati samo</w:t>
      </w:r>
      <w:r w:rsidR="007F6DD9">
        <w:rPr>
          <w:rFonts w:ascii="Arial" w:hAnsi="Arial" w:cs="Arial"/>
        </w:rPr>
        <w:t>s</w:t>
      </w:r>
      <w:r w:rsidR="007D0A79">
        <w:rPr>
          <w:rFonts w:ascii="Arial" w:hAnsi="Arial" w:cs="Arial"/>
        </w:rPr>
        <w:t>talno o svim njezinim potrebama, ne samo o liječenju i prebivalištu nego i o upisu u jaslice ili vrtić što mu do sada nije bilo moguće učiniti jer ne može doći do tužene da ishodi njezinu suglasnost za ist</w:t>
      </w:r>
      <w:r w:rsidR="007F6DD9">
        <w:rPr>
          <w:rFonts w:ascii="Arial" w:hAnsi="Arial" w:cs="Arial"/>
        </w:rPr>
        <w:t>o.</w:t>
      </w:r>
      <w:r w:rsidR="007D0A79">
        <w:rPr>
          <w:rFonts w:ascii="Arial" w:hAnsi="Arial" w:cs="Arial"/>
        </w:rPr>
        <w:t xml:space="preserve"> </w:t>
      </w:r>
    </w:p>
    <w:p w:rsidR="00D223C3" w:rsidP="00E71357" w:rsidRDefault="00D223C3" w14:paraId="3CE8AA9A" w14:textId="77777777">
      <w:pPr>
        <w:ind w:firstLine="708"/>
        <w:jc w:val="both"/>
        <w:rPr>
          <w:rFonts w:ascii="Arial" w:hAnsi="Arial" w:cs="Arial"/>
        </w:rPr>
      </w:pPr>
    </w:p>
    <w:p w:rsidRPr="00B4462C" w:rsidR="00B86975" w:rsidP="00E71357" w:rsidRDefault="00DF29AC" w14:paraId="44E5B794" w14:textId="77777777">
      <w:pPr>
        <w:ind w:firstLine="708"/>
        <w:jc w:val="both"/>
        <w:rPr>
          <w:rFonts w:ascii="Arial" w:hAnsi="Arial" w:cs="Arial"/>
        </w:rPr>
      </w:pPr>
      <w:r>
        <w:rPr>
          <w:rFonts w:ascii="Arial" w:hAnsi="Arial" w:cs="Arial"/>
        </w:rPr>
        <w:t>6.</w:t>
      </w:r>
      <w:r w:rsidR="00D223C3">
        <w:rPr>
          <w:rFonts w:ascii="Arial" w:hAnsi="Arial" w:cs="Arial"/>
        </w:rPr>
        <w:t xml:space="preserve">Iz </w:t>
      </w:r>
      <w:r w:rsidR="007D0A79">
        <w:rPr>
          <w:rFonts w:ascii="Arial" w:hAnsi="Arial" w:cs="Arial"/>
        </w:rPr>
        <w:t>stručnog mišljenja zavoda, P</w:t>
      </w:r>
      <w:r w:rsidR="00A560C0">
        <w:rPr>
          <w:rFonts w:ascii="Arial" w:hAnsi="Arial" w:cs="Arial"/>
        </w:rPr>
        <w:t>,</w:t>
      </w:r>
      <w:r w:rsidR="007D0A79">
        <w:rPr>
          <w:rFonts w:ascii="Arial" w:hAnsi="Arial" w:cs="Arial"/>
        </w:rPr>
        <w:t xml:space="preserve"> u</w:t>
      </w:r>
      <w:r w:rsidR="00A560C0">
        <w:rPr>
          <w:rFonts w:ascii="Arial" w:hAnsi="Arial" w:cs="Arial"/>
        </w:rPr>
        <w:t>,</w:t>
      </w:r>
      <w:r w:rsidR="007D0A79">
        <w:rPr>
          <w:rFonts w:ascii="Arial" w:hAnsi="Arial" w:cs="Arial"/>
        </w:rPr>
        <w:t xml:space="preserve"> Đ</w:t>
      </w:r>
      <w:r w:rsidR="00A560C0">
        <w:rPr>
          <w:rFonts w:ascii="Arial" w:hAnsi="Arial" w:cs="Arial"/>
        </w:rPr>
        <w:t>,</w:t>
      </w:r>
      <w:r w:rsidR="007D0A79">
        <w:rPr>
          <w:rFonts w:ascii="Arial" w:hAnsi="Arial" w:cs="Arial"/>
        </w:rPr>
        <w:t xml:space="preserve"> od 8. srpnja 2025. utvrđeno je da tuženica ima neuropsihijatrijske i psihosomatske simptome, panične napade i depresivne epizode za koje ne uzima psihofarmake i nije uključena u tretman psihijatra </w:t>
      </w:r>
      <w:r w:rsidR="007D0A79">
        <w:rPr>
          <w:rFonts w:ascii="Arial" w:hAnsi="Arial" w:cs="Arial"/>
        </w:rPr>
        <w:lastRenderedPageBreak/>
        <w:t>ili psihologa. Konzumira alkohol, a postoji sumnja</w:t>
      </w:r>
      <w:r w:rsidR="00653AF5">
        <w:rPr>
          <w:rFonts w:ascii="Arial" w:hAnsi="Arial" w:cs="Arial"/>
        </w:rPr>
        <w:t xml:space="preserve"> </w:t>
      </w:r>
      <w:r w:rsidR="007D0A79">
        <w:rPr>
          <w:rFonts w:ascii="Arial" w:hAnsi="Arial" w:cs="Arial"/>
        </w:rPr>
        <w:t xml:space="preserve">i u konzumaciju droga. Izrazila je želju za preuzimanju skrb o mlt. djetetu, no navela je da nema uvjete za to, ali da bi u budućnosti nakon što dobije posao i preseli se s novim partnerom preuzela skrb o djetetu. </w:t>
      </w:r>
      <w:r w:rsidR="00BE08AD">
        <w:rPr>
          <w:rFonts w:ascii="Arial" w:hAnsi="Arial" w:cs="Arial"/>
        </w:rPr>
        <w:t>Otac skrbi o djetetu uz pomoć svoje majke M</w:t>
      </w:r>
      <w:r w:rsidR="00A560C0">
        <w:rPr>
          <w:rFonts w:ascii="Arial" w:hAnsi="Arial" w:cs="Arial"/>
        </w:rPr>
        <w:t>,</w:t>
      </w:r>
      <w:r w:rsidR="00BE08AD">
        <w:rPr>
          <w:rFonts w:ascii="Arial" w:hAnsi="Arial" w:cs="Arial"/>
        </w:rPr>
        <w:t xml:space="preserve"> u čijem kućanstvu živi, a izrečena mu je mjera stručne pomoći i potpore u ostvarivanju roditeljske skrbi. Zaključeno je da bi se osobni odnosi majke sa mlt., djetetom trebali odvijati pod nadzorom uz prisustvo stručne osobe u prostorijama Zavoda jednom tjednom od 15,00 do 17,00 sati. Nadalje, iz dopune mišljenja od 10.studenoga 2025. utvrđeno je da je stručni tim Zavoda predložio omogućavanje ocu samostalne roditeljske skrbi u pogledu zdravlja i promjene prebivališta. </w:t>
      </w:r>
    </w:p>
    <w:p w:rsidRPr="00B4462C" w:rsidR="00133155" w:rsidP="00E71357" w:rsidRDefault="00133155" w14:paraId="3BC0763E" w14:textId="77777777">
      <w:pPr>
        <w:ind w:firstLine="708"/>
        <w:jc w:val="both"/>
        <w:rPr>
          <w:rFonts w:ascii="Arial" w:hAnsi="Arial" w:cs="Arial"/>
        </w:rPr>
      </w:pPr>
    </w:p>
    <w:p w:rsidR="00133155" w:rsidP="00E71357" w:rsidRDefault="00C621D6" w14:paraId="6184FB51" w14:textId="77777777">
      <w:pPr>
        <w:ind w:firstLine="708"/>
        <w:jc w:val="both"/>
        <w:rPr>
          <w:rFonts w:ascii="Arial" w:hAnsi="Arial" w:cs="Arial"/>
        </w:rPr>
      </w:pPr>
      <w:r>
        <w:rPr>
          <w:rFonts w:ascii="Arial" w:hAnsi="Arial" w:cs="Arial"/>
        </w:rPr>
        <w:t>7</w:t>
      </w:r>
      <w:r w:rsidRPr="00B4462C" w:rsidR="008D2853">
        <w:rPr>
          <w:rFonts w:ascii="Arial" w:hAnsi="Arial" w:cs="Arial"/>
        </w:rPr>
        <w:t>.</w:t>
      </w:r>
      <w:r w:rsidR="00BE08AD">
        <w:rPr>
          <w:rFonts w:ascii="Arial" w:hAnsi="Arial" w:cs="Arial"/>
        </w:rPr>
        <w:t xml:space="preserve"> </w:t>
      </w:r>
      <w:r w:rsidR="00653AF5">
        <w:rPr>
          <w:rFonts w:ascii="Arial" w:hAnsi="Arial" w:cs="Arial"/>
        </w:rPr>
        <w:t>Na stručno mišljenje zavoda</w:t>
      </w:r>
      <w:r w:rsidR="009C673D">
        <w:rPr>
          <w:rFonts w:ascii="Arial" w:hAnsi="Arial" w:cs="Arial"/>
        </w:rPr>
        <w:t xml:space="preserve"> </w:t>
      </w:r>
      <w:r w:rsidR="00653AF5">
        <w:rPr>
          <w:rFonts w:ascii="Arial" w:hAnsi="Arial" w:cs="Arial"/>
        </w:rPr>
        <w:t>posebna skrbnica nije imala primjedbi, ali I-tužitelj je ipak zatražio određivanje samostalne roditeljske skrbi u potpunosti u odnosu na</w:t>
      </w:r>
      <w:r w:rsidR="009C673D">
        <w:rPr>
          <w:rFonts w:ascii="Arial" w:hAnsi="Arial" w:cs="Arial"/>
        </w:rPr>
        <w:t xml:space="preserve"> </w:t>
      </w:r>
      <w:r w:rsidR="00653AF5">
        <w:rPr>
          <w:rFonts w:ascii="Arial" w:hAnsi="Arial" w:cs="Arial"/>
        </w:rPr>
        <w:t>mlt. dijete budući mu je tuženica i majka nedostupna, a on bez njezine suglasno</w:t>
      </w:r>
      <w:r w:rsidR="009C673D">
        <w:rPr>
          <w:rFonts w:ascii="Arial" w:hAnsi="Arial" w:cs="Arial"/>
        </w:rPr>
        <w:t>s</w:t>
      </w:r>
      <w:r w:rsidR="00653AF5">
        <w:rPr>
          <w:rFonts w:ascii="Arial" w:hAnsi="Arial" w:cs="Arial"/>
        </w:rPr>
        <w:t>ti ne može upisati dijete niti u vrtić niti odlučivati o drugim aspektima sadržaja roditeljske skrbi.</w:t>
      </w:r>
    </w:p>
    <w:p w:rsidRPr="00B4462C" w:rsidR="00603914" w:rsidP="00E71357" w:rsidRDefault="00603914" w14:paraId="45AA479D" w14:textId="77777777">
      <w:pPr>
        <w:ind w:firstLine="708"/>
        <w:jc w:val="both"/>
        <w:rPr>
          <w:rFonts w:ascii="Arial" w:hAnsi="Arial" w:cs="Arial"/>
        </w:rPr>
      </w:pPr>
    </w:p>
    <w:p w:rsidRPr="00B4462C" w:rsidR="004A11D0" w:rsidP="00E71357" w:rsidRDefault="007F6DD9" w14:paraId="308A2F2C" w14:textId="77777777">
      <w:pPr>
        <w:ind w:firstLine="708"/>
        <w:jc w:val="both"/>
        <w:rPr>
          <w:rFonts w:ascii="Arial" w:hAnsi="Arial" w:cs="Arial"/>
        </w:rPr>
      </w:pPr>
      <w:r>
        <w:rPr>
          <w:rFonts w:ascii="Arial" w:hAnsi="Arial" w:cs="Arial"/>
        </w:rPr>
        <w:t>8</w:t>
      </w:r>
      <w:r w:rsidRPr="00B4462C" w:rsidR="004A11D0">
        <w:rPr>
          <w:rFonts w:ascii="Arial" w:hAnsi="Arial" w:cs="Arial"/>
        </w:rPr>
        <w:t xml:space="preserve">. </w:t>
      </w:r>
      <w:r w:rsidRPr="00B4462C" w:rsidR="0091508F">
        <w:rPr>
          <w:rFonts w:ascii="Arial" w:hAnsi="Arial" w:cs="Arial"/>
        </w:rPr>
        <w:t xml:space="preserve">Nakon ovako provedenog dokaznog postupka, te ocjene svih dokaza zajedno kao i svakog posebno, sud je utvrdio da je tužbeni zahtjev </w:t>
      </w:r>
      <w:r w:rsidR="00653AF5">
        <w:rPr>
          <w:rFonts w:ascii="Arial" w:hAnsi="Arial" w:cs="Arial"/>
        </w:rPr>
        <w:t>u pogledu sadržaja roditeljske skrbi, oko toga s kim će mlt. dijete stanovati i o osobnim odnosima, kao i o uzdržavanju u cijelosti osnovan.</w:t>
      </w:r>
    </w:p>
    <w:p w:rsidRPr="00B4462C" w:rsidR="00140D48" w:rsidP="00E71357" w:rsidRDefault="00140D48" w14:paraId="40407C5B" w14:textId="77777777">
      <w:pPr>
        <w:ind w:firstLine="708"/>
        <w:jc w:val="both"/>
        <w:rPr>
          <w:rFonts w:ascii="Arial" w:hAnsi="Arial" w:cs="Arial"/>
        </w:rPr>
      </w:pPr>
    </w:p>
    <w:p w:rsidR="00653AF5" w:rsidP="00E71357" w:rsidRDefault="000F4F38" w14:paraId="04EF92F1" w14:textId="77777777">
      <w:pPr>
        <w:ind w:firstLine="708"/>
        <w:jc w:val="both"/>
        <w:rPr>
          <w:rFonts w:ascii="Arial" w:hAnsi="Arial" w:cs="Arial"/>
        </w:rPr>
      </w:pPr>
      <w:r>
        <w:rPr>
          <w:rFonts w:ascii="Arial" w:hAnsi="Arial" w:cs="Arial"/>
        </w:rPr>
        <w:t>9</w:t>
      </w:r>
      <w:r w:rsidRPr="00B4462C" w:rsidR="008D2853">
        <w:rPr>
          <w:rFonts w:ascii="Arial" w:hAnsi="Arial" w:cs="Arial"/>
        </w:rPr>
        <w:t>.</w:t>
      </w:r>
      <w:r w:rsidRPr="00B4462C" w:rsidR="00140D48">
        <w:rPr>
          <w:rFonts w:ascii="Arial" w:hAnsi="Arial" w:cs="Arial"/>
        </w:rPr>
        <w:t xml:space="preserve">Naime, </w:t>
      </w:r>
      <w:r w:rsidR="00C64215">
        <w:rPr>
          <w:rFonts w:ascii="Arial" w:hAnsi="Arial" w:cs="Arial"/>
        </w:rPr>
        <w:t xml:space="preserve">iz </w:t>
      </w:r>
      <w:r w:rsidR="00653AF5">
        <w:rPr>
          <w:rFonts w:ascii="Arial" w:hAnsi="Arial" w:cs="Arial"/>
        </w:rPr>
        <w:t>rezultata cjelokupnog postupka pr</w:t>
      </w:r>
      <w:r>
        <w:rPr>
          <w:rFonts w:ascii="Arial" w:hAnsi="Arial" w:cs="Arial"/>
        </w:rPr>
        <w:t>o</w:t>
      </w:r>
      <w:r w:rsidR="00653AF5">
        <w:rPr>
          <w:rFonts w:ascii="Arial" w:hAnsi="Arial" w:cs="Arial"/>
        </w:rPr>
        <w:t xml:space="preserve">izlazi da je majka i tuženica napustila izvanbračnu zajednicu u </w:t>
      </w:r>
      <w:r w:rsidR="009C673D">
        <w:rPr>
          <w:rFonts w:ascii="Arial" w:hAnsi="Arial" w:cs="Arial"/>
        </w:rPr>
        <w:t>srpnju</w:t>
      </w:r>
      <w:r w:rsidR="00653AF5">
        <w:rPr>
          <w:rFonts w:ascii="Arial" w:hAnsi="Arial" w:cs="Arial"/>
        </w:rPr>
        <w:t xml:space="preserve"> 2024., da od tada ne ostvaruje osobne odnose sa djetetom, da ga ne uzdržava, kao i da je sklona konzumiranju alkohola i opijata. Dijete je niske kronološke dobi, nakon prekida izvanbračne zajednice roditelja nastavila je stanovati sa ocem koji uz pomoć svojih roditelja, posebno majke skrbi o djetetu. Majka je pokazala pasivnost kako</w:t>
      </w:r>
      <w:r w:rsidR="009C673D">
        <w:rPr>
          <w:rFonts w:ascii="Arial" w:hAnsi="Arial" w:cs="Arial"/>
        </w:rPr>
        <w:t xml:space="preserve"> o</w:t>
      </w:r>
      <w:r w:rsidR="00653AF5">
        <w:rPr>
          <w:rFonts w:ascii="Arial" w:hAnsi="Arial" w:cs="Arial"/>
        </w:rPr>
        <w:t xml:space="preserve"> skrbi</w:t>
      </w:r>
      <w:r w:rsidR="009C673D">
        <w:rPr>
          <w:rFonts w:ascii="Arial" w:hAnsi="Arial" w:cs="Arial"/>
        </w:rPr>
        <w:t xml:space="preserve"> </w:t>
      </w:r>
      <w:r w:rsidR="00653AF5">
        <w:rPr>
          <w:rFonts w:ascii="Arial" w:hAnsi="Arial" w:cs="Arial"/>
        </w:rPr>
        <w:t>o djetetu, tako i u pogledu ovog postupka, neodazivajući se pozivima za ročište i ne</w:t>
      </w:r>
      <w:r>
        <w:rPr>
          <w:rFonts w:ascii="Arial" w:hAnsi="Arial" w:cs="Arial"/>
        </w:rPr>
        <w:t xml:space="preserve"> </w:t>
      </w:r>
      <w:r w:rsidR="00653AF5">
        <w:rPr>
          <w:rFonts w:ascii="Arial" w:hAnsi="Arial" w:cs="Arial"/>
        </w:rPr>
        <w:t>osporavajući tužbu i tužbeni zahtjev. Stoga je sud u cijelosti usvoji</w:t>
      </w:r>
      <w:r w:rsidR="009C673D">
        <w:rPr>
          <w:rFonts w:ascii="Arial" w:hAnsi="Arial" w:cs="Arial"/>
        </w:rPr>
        <w:t>o</w:t>
      </w:r>
      <w:r w:rsidR="00653AF5">
        <w:rPr>
          <w:rFonts w:ascii="Arial" w:hAnsi="Arial" w:cs="Arial"/>
        </w:rPr>
        <w:t xml:space="preserve"> tužbu i tužbeni zahtjev u pogledu skrbi i osobnih odnosa.</w:t>
      </w:r>
    </w:p>
    <w:p w:rsidR="00653AF5" w:rsidP="00E71357" w:rsidRDefault="00653AF5" w14:paraId="75E4DFE5" w14:textId="77777777">
      <w:pPr>
        <w:ind w:firstLine="708"/>
        <w:jc w:val="both"/>
        <w:rPr>
          <w:rFonts w:ascii="Arial" w:hAnsi="Arial" w:cs="Arial"/>
        </w:rPr>
      </w:pPr>
    </w:p>
    <w:p w:rsidR="00653AF5" w:rsidP="00E71357" w:rsidRDefault="000F4F38" w14:paraId="686E44CE" w14:textId="77777777">
      <w:pPr>
        <w:ind w:firstLine="708"/>
        <w:jc w:val="both"/>
        <w:rPr>
          <w:rFonts w:ascii="Arial" w:hAnsi="Arial" w:cs="Arial"/>
        </w:rPr>
      </w:pPr>
      <w:r>
        <w:rPr>
          <w:rFonts w:ascii="Arial" w:hAnsi="Arial" w:cs="Arial"/>
        </w:rPr>
        <w:t>10.</w:t>
      </w:r>
      <w:r w:rsidR="00653AF5">
        <w:rPr>
          <w:rFonts w:ascii="Arial" w:hAnsi="Arial" w:cs="Arial"/>
        </w:rPr>
        <w:t>Sadržaj roditeljske skrbi sud je odredio uvažavajući činjenicu koja je utvrđena iz iskaza oca da mu nije poznato gdje je majka, da s njom ne može komunicirati niti ishoditi eventualnu suglasnost za bilo koji dio roditeljske skrbi, pa stoga sud smatra da je u interesu mlt. djeteta da otac ostvaruje samostalnu roditeljsku skrb. Sud je usvojio i dio tužbenog zahtjeva sa ostvarivanjem osobnih odnosa pod nadzorom stručne osobe i u prostorijama zavoda, P</w:t>
      </w:r>
      <w:r w:rsidR="00A560C0">
        <w:rPr>
          <w:rFonts w:ascii="Arial" w:hAnsi="Arial" w:cs="Arial"/>
        </w:rPr>
        <w:t>.</w:t>
      </w:r>
      <w:r w:rsidR="00653AF5">
        <w:rPr>
          <w:rFonts w:ascii="Arial" w:hAnsi="Arial" w:cs="Arial"/>
        </w:rPr>
        <w:t xml:space="preserve"> u</w:t>
      </w:r>
      <w:r w:rsidR="00A560C0">
        <w:rPr>
          <w:rFonts w:ascii="Arial" w:hAnsi="Arial" w:cs="Arial"/>
        </w:rPr>
        <w:t>.</w:t>
      </w:r>
      <w:r w:rsidR="00653AF5">
        <w:rPr>
          <w:rFonts w:ascii="Arial" w:hAnsi="Arial" w:cs="Arial"/>
        </w:rPr>
        <w:t xml:space="preserve"> Đ</w:t>
      </w:r>
      <w:r w:rsidR="00A560C0">
        <w:rPr>
          <w:rFonts w:ascii="Arial" w:hAnsi="Arial" w:cs="Arial"/>
        </w:rPr>
        <w:t>.</w:t>
      </w:r>
      <w:r w:rsidR="00653AF5">
        <w:rPr>
          <w:rFonts w:ascii="Arial" w:hAnsi="Arial" w:cs="Arial"/>
        </w:rPr>
        <w:t xml:space="preserve"> obzirom na činjenicu, a i prijedlog stručnog tima, da je majka problematičnog ponašanja, odnosno sklona alkoholu i opijatima. </w:t>
      </w:r>
    </w:p>
    <w:p w:rsidR="00A560C0" w:rsidP="00E71357" w:rsidRDefault="00A560C0" w14:paraId="69529356" w14:textId="77777777">
      <w:pPr>
        <w:ind w:firstLine="708"/>
        <w:jc w:val="both"/>
        <w:rPr>
          <w:rFonts w:ascii="Arial" w:hAnsi="Arial" w:cs="Arial"/>
        </w:rPr>
      </w:pPr>
    </w:p>
    <w:p w:rsidR="007F6DD9" w:rsidP="00E71357" w:rsidRDefault="000F4F38" w14:paraId="1FEB37CA" w14:textId="77777777">
      <w:pPr>
        <w:ind w:firstLine="708"/>
        <w:jc w:val="both"/>
        <w:rPr>
          <w:rFonts w:ascii="Arial" w:hAnsi="Arial" w:cs="Arial"/>
        </w:rPr>
      </w:pPr>
      <w:r>
        <w:rPr>
          <w:rFonts w:ascii="Arial" w:hAnsi="Arial" w:cs="Arial"/>
        </w:rPr>
        <w:t>11.</w:t>
      </w:r>
      <w:r w:rsidR="00653AF5">
        <w:rPr>
          <w:rFonts w:ascii="Arial" w:hAnsi="Arial" w:cs="Arial"/>
        </w:rPr>
        <w:t>Odlučujući o visini tužbenog zahtjeva za uzdrž</w:t>
      </w:r>
      <w:r>
        <w:rPr>
          <w:rFonts w:ascii="Arial" w:hAnsi="Arial" w:cs="Arial"/>
        </w:rPr>
        <w:t>a</w:t>
      </w:r>
      <w:r w:rsidR="00653AF5">
        <w:rPr>
          <w:rFonts w:ascii="Arial" w:hAnsi="Arial" w:cs="Arial"/>
        </w:rPr>
        <w:t>vanjem koje će doprinositi majka, te uvažavajući nespornu činjenicu da od kolov</w:t>
      </w:r>
      <w:r>
        <w:rPr>
          <w:rFonts w:ascii="Arial" w:hAnsi="Arial" w:cs="Arial"/>
        </w:rPr>
        <w:t>o</w:t>
      </w:r>
      <w:r w:rsidR="00653AF5">
        <w:rPr>
          <w:rFonts w:ascii="Arial" w:hAnsi="Arial" w:cs="Arial"/>
        </w:rPr>
        <w:t>za 2024. kada je napustila izvanbračnu zajednicu i dijete isto ne uzdržava, sud je donio odluku temeljem pr</w:t>
      </w:r>
      <w:r>
        <w:rPr>
          <w:rFonts w:ascii="Arial" w:hAnsi="Arial" w:cs="Arial"/>
        </w:rPr>
        <w:t>o</w:t>
      </w:r>
      <w:r w:rsidR="00653AF5">
        <w:rPr>
          <w:rFonts w:ascii="Arial" w:hAnsi="Arial" w:cs="Arial"/>
        </w:rPr>
        <w:t>pisane visine uzdržavanja nadležnog Ministarstva. Tako je svakomjesečni iznos potreban za uzdržavanje mlt. djeteta</w:t>
      </w:r>
      <w:r w:rsidR="007F6DD9">
        <w:rPr>
          <w:rFonts w:ascii="Arial" w:hAnsi="Arial" w:cs="Arial"/>
        </w:rPr>
        <w:t>, sukladno Odluci o minimalnim novčanim iznosima potrebnim za uzdržavanje mlt. djeteta (NN 49/24) odredio sa 195,16 eura. Taj iznos predstavlja mini</w:t>
      </w:r>
      <w:r>
        <w:rPr>
          <w:rFonts w:ascii="Arial" w:hAnsi="Arial" w:cs="Arial"/>
        </w:rPr>
        <w:t>m</w:t>
      </w:r>
      <w:r w:rsidR="007F6DD9">
        <w:rPr>
          <w:rFonts w:ascii="Arial" w:hAnsi="Arial" w:cs="Arial"/>
        </w:rPr>
        <w:t>um novčanih iznosa koji su potrebni za uzdržavanje I</w:t>
      </w:r>
      <w:r>
        <w:rPr>
          <w:rFonts w:ascii="Arial" w:hAnsi="Arial" w:cs="Arial"/>
        </w:rPr>
        <w:t>I</w:t>
      </w:r>
      <w:r w:rsidR="007F6DD9">
        <w:rPr>
          <w:rFonts w:ascii="Arial" w:hAnsi="Arial" w:cs="Arial"/>
        </w:rPr>
        <w:t>-tužiteljice sukladno njezinoj kronološkoj dobi, a nj</w:t>
      </w:r>
      <w:r>
        <w:rPr>
          <w:rFonts w:ascii="Arial" w:hAnsi="Arial" w:cs="Arial"/>
        </w:rPr>
        <w:t>e</w:t>
      </w:r>
      <w:r w:rsidR="007F6DD9">
        <w:rPr>
          <w:rFonts w:ascii="Arial" w:hAnsi="Arial" w:cs="Arial"/>
        </w:rPr>
        <w:t>ga je dužan dop</w:t>
      </w:r>
      <w:r>
        <w:rPr>
          <w:rFonts w:ascii="Arial" w:hAnsi="Arial" w:cs="Arial"/>
        </w:rPr>
        <w:t>r</w:t>
      </w:r>
      <w:r w:rsidR="007F6DD9">
        <w:rPr>
          <w:rFonts w:ascii="Arial" w:hAnsi="Arial" w:cs="Arial"/>
        </w:rPr>
        <w:t xml:space="preserve">inositi radno sposoban, pa i neuposlen roditelj. I-tužitelju, koji stanuje sa mlt. djetetom se udio u obvezi uzdržavanja </w:t>
      </w:r>
      <w:r w:rsidR="009C673D">
        <w:rPr>
          <w:rFonts w:ascii="Arial" w:hAnsi="Arial" w:cs="Arial"/>
        </w:rPr>
        <w:t xml:space="preserve">priznao kroz </w:t>
      </w:r>
      <w:r w:rsidR="007F6DD9">
        <w:rPr>
          <w:rFonts w:ascii="Arial" w:hAnsi="Arial" w:cs="Arial"/>
        </w:rPr>
        <w:t>ispunjava</w:t>
      </w:r>
      <w:r w:rsidR="009C673D">
        <w:rPr>
          <w:rFonts w:ascii="Arial" w:hAnsi="Arial" w:cs="Arial"/>
        </w:rPr>
        <w:t>nje</w:t>
      </w:r>
      <w:r w:rsidR="007F6DD9">
        <w:rPr>
          <w:rFonts w:ascii="Arial" w:hAnsi="Arial" w:cs="Arial"/>
        </w:rPr>
        <w:t xml:space="preserve"> svakodnevn</w:t>
      </w:r>
      <w:r w:rsidR="009C673D">
        <w:rPr>
          <w:rFonts w:ascii="Arial" w:hAnsi="Arial" w:cs="Arial"/>
        </w:rPr>
        <w:t>e</w:t>
      </w:r>
      <w:r w:rsidR="007F6DD9">
        <w:rPr>
          <w:rFonts w:ascii="Arial" w:hAnsi="Arial" w:cs="Arial"/>
        </w:rPr>
        <w:t xml:space="preserve"> skrb</w:t>
      </w:r>
      <w:r w:rsidR="009C673D">
        <w:rPr>
          <w:rFonts w:ascii="Arial" w:hAnsi="Arial" w:cs="Arial"/>
        </w:rPr>
        <w:t>i</w:t>
      </w:r>
      <w:r w:rsidR="007F6DD9">
        <w:rPr>
          <w:rFonts w:ascii="Arial" w:hAnsi="Arial" w:cs="Arial"/>
        </w:rPr>
        <w:t xml:space="preserve"> o djetetu. </w:t>
      </w:r>
    </w:p>
    <w:p w:rsidR="007F6DD9" w:rsidP="00E71357" w:rsidRDefault="007F6DD9" w14:paraId="1DC8094A" w14:textId="77777777">
      <w:pPr>
        <w:ind w:firstLine="708"/>
        <w:jc w:val="both"/>
        <w:rPr>
          <w:rFonts w:ascii="Arial" w:hAnsi="Arial" w:cs="Arial"/>
        </w:rPr>
      </w:pPr>
    </w:p>
    <w:p w:rsidR="00653AF5" w:rsidP="00E71357" w:rsidRDefault="000F4F38" w14:paraId="1E192B9C" w14:textId="77777777">
      <w:pPr>
        <w:ind w:firstLine="708"/>
        <w:jc w:val="both"/>
        <w:rPr>
          <w:rFonts w:ascii="Arial" w:hAnsi="Arial" w:cs="Arial"/>
        </w:rPr>
      </w:pPr>
      <w:r>
        <w:rPr>
          <w:rFonts w:ascii="Arial" w:hAnsi="Arial" w:cs="Arial"/>
        </w:rPr>
        <w:t>12.</w:t>
      </w:r>
      <w:r w:rsidR="007F6DD9">
        <w:rPr>
          <w:rFonts w:ascii="Arial" w:hAnsi="Arial" w:cs="Arial"/>
        </w:rPr>
        <w:t xml:space="preserve">Slijedom navedenoga, temeljem </w:t>
      </w:r>
      <w:r>
        <w:rPr>
          <w:rFonts w:ascii="Arial" w:hAnsi="Arial" w:cs="Arial"/>
        </w:rPr>
        <w:t xml:space="preserve">odredbi </w:t>
      </w:r>
      <w:r w:rsidR="007F6DD9">
        <w:rPr>
          <w:rFonts w:ascii="Arial" w:hAnsi="Arial" w:cs="Arial"/>
        </w:rPr>
        <w:t>član</w:t>
      </w:r>
      <w:r>
        <w:rPr>
          <w:rFonts w:ascii="Arial" w:hAnsi="Arial" w:cs="Arial"/>
        </w:rPr>
        <w:t>a</w:t>
      </w:r>
      <w:r w:rsidR="007F6DD9">
        <w:rPr>
          <w:rFonts w:ascii="Arial" w:hAnsi="Arial" w:cs="Arial"/>
        </w:rPr>
        <w:t>ka 306-314</w:t>
      </w:r>
      <w:r>
        <w:rPr>
          <w:rFonts w:ascii="Arial" w:hAnsi="Arial" w:cs="Arial"/>
        </w:rPr>
        <w:t xml:space="preserve"> </w:t>
      </w:r>
      <w:r w:rsidR="007F6DD9">
        <w:rPr>
          <w:rFonts w:ascii="Arial" w:hAnsi="Arial" w:cs="Arial"/>
        </w:rPr>
        <w:t xml:space="preserve">Obiteljskog zakona (NN </w:t>
      </w:r>
      <w:r w:rsidRPr="00076B08" w:rsidR="007F6DD9">
        <w:rPr>
          <w:rFonts w:ascii="Arial" w:hAnsi="Arial" w:cs="Arial"/>
        </w:rPr>
        <w:t>103/15, 98/19, 47/20, 49/23 i 156/23</w:t>
      </w:r>
      <w:r w:rsidR="007F6DD9">
        <w:rPr>
          <w:rFonts w:ascii="Arial" w:hAnsi="Arial" w:cs="Arial"/>
        </w:rPr>
        <w:t>, nadalje: ObZ) o uzdrž</w:t>
      </w:r>
      <w:r>
        <w:rPr>
          <w:rFonts w:ascii="Arial" w:hAnsi="Arial" w:cs="Arial"/>
        </w:rPr>
        <w:t>a</w:t>
      </w:r>
      <w:r w:rsidR="007F6DD9">
        <w:rPr>
          <w:rFonts w:ascii="Arial" w:hAnsi="Arial" w:cs="Arial"/>
        </w:rPr>
        <w:t>vanju odlučeno je kao u izreci.</w:t>
      </w:r>
    </w:p>
    <w:p w:rsidRPr="00B4462C" w:rsidR="00603914" w:rsidP="00E71357" w:rsidRDefault="00603914" w14:paraId="46AABD56" w14:textId="77777777">
      <w:pPr>
        <w:ind w:firstLine="708"/>
        <w:jc w:val="both"/>
        <w:rPr>
          <w:rFonts w:ascii="Arial" w:hAnsi="Arial" w:cs="Arial"/>
        </w:rPr>
      </w:pPr>
    </w:p>
    <w:p w:rsidRPr="00B4462C" w:rsidR="00B92CA3" w:rsidP="00B92CA3" w:rsidRDefault="00B83CB5" w14:paraId="1F2E78E4" w14:textId="77777777">
      <w:pPr>
        <w:ind w:firstLine="708"/>
        <w:jc w:val="both"/>
        <w:rPr>
          <w:rFonts w:ascii="Arial" w:hAnsi="Arial" w:cs="Arial"/>
        </w:rPr>
      </w:pPr>
      <w:r w:rsidRPr="00B4462C">
        <w:rPr>
          <w:rFonts w:ascii="Arial" w:hAnsi="Arial" w:cs="Arial"/>
        </w:rPr>
        <w:t>1</w:t>
      </w:r>
      <w:r w:rsidR="000F4F38">
        <w:rPr>
          <w:rFonts w:ascii="Arial" w:hAnsi="Arial" w:cs="Arial"/>
        </w:rPr>
        <w:t>3</w:t>
      </w:r>
      <w:r w:rsidRPr="00B4462C">
        <w:rPr>
          <w:rFonts w:ascii="Arial" w:hAnsi="Arial" w:cs="Arial"/>
        </w:rPr>
        <w:t xml:space="preserve">. </w:t>
      </w:r>
      <w:r w:rsidRPr="00B4462C" w:rsidR="00B92CA3">
        <w:rPr>
          <w:rFonts w:ascii="Arial" w:hAnsi="Arial" w:cs="Arial"/>
        </w:rPr>
        <w:t>Pored glavnice sud je dosudio i zatezne kamate po članku 29 stavak 2 Zakona o obveznim odnosima (NN 35/05, 41/08, 125/11, 78/15, 29/18, 126/21 i 114/22</w:t>
      </w:r>
      <w:r w:rsidRPr="00B4462C" w:rsidR="004127A2">
        <w:rPr>
          <w:rFonts w:ascii="Arial" w:hAnsi="Arial" w:cs="Arial"/>
        </w:rPr>
        <w:t>, nadalje: ZOO</w:t>
      </w:r>
      <w:r w:rsidRPr="00B4462C" w:rsidR="00B92CA3">
        <w:rPr>
          <w:rFonts w:ascii="Arial" w:hAnsi="Arial" w:cs="Arial"/>
        </w:rPr>
        <w:t>).</w:t>
      </w:r>
    </w:p>
    <w:p w:rsidRPr="00B4462C" w:rsidR="00EF7F49" w:rsidP="00B92CA3" w:rsidRDefault="00EF7F49" w14:paraId="54E084D7" w14:textId="77777777">
      <w:pPr>
        <w:ind w:firstLine="708"/>
        <w:jc w:val="both"/>
        <w:rPr>
          <w:rFonts w:ascii="Arial" w:hAnsi="Arial" w:cs="Arial"/>
        </w:rPr>
      </w:pPr>
    </w:p>
    <w:p w:rsidRPr="00A60B6B" w:rsidR="00134721" w:rsidP="00134721" w:rsidRDefault="00134721" w14:paraId="445506EB" w14:textId="77777777">
      <w:pPr>
        <w:ind w:firstLine="708"/>
        <w:jc w:val="both"/>
        <w:rPr>
          <w:rFonts w:ascii="Arial" w:hAnsi="Arial" w:cs="Arial"/>
        </w:rPr>
      </w:pPr>
      <w:r w:rsidRPr="00A60B6B">
        <w:rPr>
          <w:rFonts w:ascii="Arial" w:hAnsi="Arial" w:cs="Arial"/>
        </w:rPr>
        <w:t>1</w:t>
      </w:r>
      <w:r w:rsidR="000F4F38">
        <w:rPr>
          <w:rFonts w:ascii="Arial" w:hAnsi="Arial" w:cs="Arial"/>
        </w:rPr>
        <w:t>4</w:t>
      </w:r>
      <w:r w:rsidRPr="00A60B6B">
        <w:rPr>
          <w:rFonts w:ascii="Arial" w:hAnsi="Arial" w:cs="Arial"/>
        </w:rPr>
        <w:t>.Odlučujući o trošku postupka sud je primijenio članak 366 ObZ-a te uzimajući u obzir okolnosti slučaja i ishod postupka sud je našao da je svrsishodno da tužen</w:t>
      </w:r>
      <w:r w:rsidR="007F6DD9">
        <w:rPr>
          <w:rFonts w:ascii="Arial" w:hAnsi="Arial" w:cs="Arial"/>
        </w:rPr>
        <w:t>a</w:t>
      </w:r>
      <w:r w:rsidR="00EF76A2">
        <w:rPr>
          <w:rFonts w:ascii="Arial" w:hAnsi="Arial" w:cs="Arial"/>
        </w:rPr>
        <w:t xml:space="preserve"> naknadi </w:t>
      </w:r>
      <w:r w:rsidR="00AE6A6A">
        <w:rPr>
          <w:rFonts w:ascii="Arial" w:hAnsi="Arial" w:cs="Arial"/>
        </w:rPr>
        <w:t>tužitelji</w:t>
      </w:r>
      <w:r w:rsidR="007F6DD9">
        <w:rPr>
          <w:rFonts w:ascii="Arial" w:hAnsi="Arial" w:cs="Arial"/>
        </w:rPr>
        <w:t>ma</w:t>
      </w:r>
      <w:r w:rsidRPr="00A60B6B">
        <w:rPr>
          <w:rFonts w:ascii="Arial" w:hAnsi="Arial" w:cs="Arial"/>
        </w:rPr>
        <w:t xml:space="preserve"> parnični trošak u iznosu od </w:t>
      </w:r>
      <w:r w:rsidR="00EA4B0D">
        <w:rPr>
          <w:rFonts w:ascii="Arial" w:hAnsi="Arial" w:cs="Arial"/>
        </w:rPr>
        <w:t>5</w:t>
      </w:r>
      <w:r w:rsidRPr="00A60B6B">
        <w:rPr>
          <w:rFonts w:ascii="Arial" w:hAnsi="Arial" w:cs="Arial"/>
        </w:rPr>
        <w:t xml:space="preserve">00,00 eura koji je odmjeren sukladno Tbr. 7 točka </w:t>
      </w:r>
      <w:r w:rsidR="007F6DD9">
        <w:rPr>
          <w:rFonts w:ascii="Arial" w:hAnsi="Arial" w:cs="Arial"/>
        </w:rPr>
        <w:t>3</w:t>
      </w:r>
      <w:r w:rsidRPr="00A60B6B">
        <w:rPr>
          <w:rFonts w:ascii="Arial" w:hAnsi="Arial" w:cs="Arial"/>
        </w:rPr>
        <w:t xml:space="preserve"> važeće Odvjetničke tarife (NN 142/12, 103/14, 118/14, 107/15, 37/22 i 138/23)</w:t>
      </w:r>
      <w:r w:rsidR="007F6DD9">
        <w:rPr>
          <w:rFonts w:ascii="Arial" w:hAnsi="Arial" w:cs="Arial"/>
        </w:rPr>
        <w:t xml:space="preserve">. </w:t>
      </w:r>
      <w:r w:rsidRPr="00A60B6B">
        <w:rPr>
          <w:rFonts w:ascii="Arial" w:hAnsi="Arial" w:cs="Arial"/>
        </w:rPr>
        <w:t xml:space="preserve">i koji sastoji se od jednokratne </w:t>
      </w:r>
      <w:r>
        <w:rPr>
          <w:rFonts w:ascii="Arial" w:hAnsi="Arial" w:cs="Arial"/>
        </w:rPr>
        <w:t>nagrade</w:t>
      </w:r>
      <w:r w:rsidRPr="00A60B6B">
        <w:rPr>
          <w:rFonts w:ascii="Arial" w:hAnsi="Arial" w:cs="Arial"/>
        </w:rPr>
        <w:t xml:space="preserve"> za zastupanje </w:t>
      </w:r>
      <w:r>
        <w:rPr>
          <w:rFonts w:ascii="Arial" w:hAnsi="Arial" w:cs="Arial"/>
        </w:rPr>
        <w:t>po odvjetniku</w:t>
      </w:r>
      <w:r w:rsidR="00EA4B0D">
        <w:rPr>
          <w:rFonts w:ascii="Arial" w:hAnsi="Arial" w:cs="Arial"/>
        </w:rPr>
        <w:t xml:space="preserve"> u iznosu od 400,00 eura i troška PDV-a od 100,00 eura</w:t>
      </w:r>
      <w:r w:rsidRPr="00A60B6B">
        <w:rPr>
          <w:rFonts w:ascii="Arial" w:hAnsi="Arial" w:cs="Arial"/>
        </w:rPr>
        <w:t>.</w:t>
      </w:r>
      <w:r w:rsidRPr="007F6DD9" w:rsidR="007F6DD9">
        <w:rPr>
          <w:rFonts w:ascii="Arial" w:hAnsi="Arial" w:cs="Arial"/>
        </w:rPr>
        <w:t xml:space="preserve"> </w:t>
      </w:r>
      <w:r w:rsidR="007F6DD9">
        <w:rPr>
          <w:rFonts w:ascii="Arial" w:hAnsi="Arial" w:cs="Arial"/>
        </w:rPr>
        <w:t>Tužitelj je zatražio pored dosuđenog troška i trošak sudskih pristojbi, no sud mu iste nije dosudio jer nisu niti plaćene.</w:t>
      </w:r>
    </w:p>
    <w:p w:rsidRPr="00A60B6B" w:rsidR="002A2C79" w:rsidP="00134721" w:rsidRDefault="002A2C79" w14:paraId="0CF744E8" w14:textId="77777777">
      <w:pPr>
        <w:jc w:val="both"/>
        <w:rPr>
          <w:rFonts w:ascii="Arial" w:hAnsi="Arial" w:cs="Arial"/>
        </w:rPr>
      </w:pPr>
    </w:p>
    <w:p w:rsidRPr="00A60B6B" w:rsidR="00134721" w:rsidP="00AE6A6A" w:rsidRDefault="00134721" w14:paraId="051B4277" w14:textId="77777777">
      <w:pPr>
        <w:ind w:firstLine="708"/>
        <w:jc w:val="both"/>
        <w:rPr>
          <w:rFonts w:ascii="Arial" w:hAnsi="Arial" w:cs="Arial"/>
        </w:rPr>
      </w:pPr>
      <w:r>
        <w:rPr>
          <w:rFonts w:ascii="Arial" w:hAnsi="Arial" w:cs="Arial"/>
        </w:rPr>
        <w:t>1</w:t>
      </w:r>
      <w:r w:rsidR="000F4F38">
        <w:rPr>
          <w:rFonts w:ascii="Arial" w:hAnsi="Arial" w:cs="Arial"/>
        </w:rPr>
        <w:t>5</w:t>
      </w:r>
      <w:r w:rsidRPr="00A60B6B">
        <w:rPr>
          <w:rFonts w:ascii="Arial" w:hAnsi="Arial" w:cs="Arial"/>
        </w:rPr>
        <w:t>.</w:t>
      </w:r>
      <w:r>
        <w:rPr>
          <w:rFonts w:ascii="Arial" w:hAnsi="Arial" w:cs="Arial"/>
        </w:rPr>
        <w:t xml:space="preserve">Sud je </w:t>
      </w:r>
      <w:r w:rsidR="00AE6A6A">
        <w:rPr>
          <w:rFonts w:ascii="Arial" w:hAnsi="Arial" w:cs="Arial"/>
        </w:rPr>
        <w:t>tužitelji</w:t>
      </w:r>
      <w:r w:rsidR="007F6DD9">
        <w:rPr>
          <w:rFonts w:ascii="Arial" w:hAnsi="Arial" w:cs="Arial"/>
        </w:rPr>
        <w:t>ma</w:t>
      </w:r>
      <w:r w:rsidRPr="00A60B6B">
        <w:rPr>
          <w:rFonts w:ascii="Arial" w:hAnsi="Arial" w:cs="Arial"/>
        </w:rPr>
        <w:t xml:space="preserve"> dosudio i zatražene zakonske zatezne kamate</w:t>
      </w:r>
      <w:r>
        <w:rPr>
          <w:rFonts w:ascii="Arial" w:hAnsi="Arial" w:cs="Arial"/>
        </w:rPr>
        <w:t xml:space="preserve"> na troška postupka</w:t>
      </w:r>
      <w:r w:rsidRPr="00A60B6B">
        <w:rPr>
          <w:rFonts w:ascii="Arial" w:hAnsi="Arial" w:cs="Arial"/>
        </w:rPr>
        <w:t xml:space="preserve"> koje teku od presuđenja </w:t>
      </w:r>
      <w:r w:rsidR="007F6DD9">
        <w:rPr>
          <w:rFonts w:ascii="Arial" w:hAnsi="Arial" w:cs="Arial"/>
        </w:rPr>
        <w:t>29.travnja</w:t>
      </w:r>
      <w:r w:rsidRPr="00A60B6B">
        <w:rPr>
          <w:rFonts w:ascii="Arial" w:hAnsi="Arial" w:cs="Arial"/>
        </w:rPr>
        <w:t xml:space="preserve"> 202</w:t>
      </w:r>
      <w:r w:rsidR="007F6DD9">
        <w:rPr>
          <w:rFonts w:ascii="Arial" w:hAnsi="Arial" w:cs="Arial"/>
        </w:rPr>
        <w:t>6</w:t>
      </w:r>
      <w:r w:rsidRPr="00A60B6B">
        <w:rPr>
          <w:rFonts w:ascii="Arial" w:hAnsi="Arial" w:cs="Arial"/>
        </w:rPr>
        <w:t>. pa do isplate</w:t>
      </w:r>
      <w:r w:rsidR="007F6DD9">
        <w:rPr>
          <w:rFonts w:ascii="Arial" w:hAnsi="Arial" w:cs="Arial"/>
        </w:rPr>
        <w:t>,</w:t>
      </w:r>
      <w:r w:rsidRPr="00A60B6B">
        <w:rPr>
          <w:rFonts w:ascii="Arial" w:hAnsi="Arial" w:cs="Arial"/>
        </w:rPr>
        <w:t xml:space="preserve"> a po stopi iz članka 29 stavak 2 ZOO-a.</w:t>
      </w:r>
    </w:p>
    <w:p w:rsidRPr="00B4462C" w:rsidR="004127A2" w:rsidP="004127A2" w:rsidRDefault="004127A2" w14:paraId="01D17BF7" w14:textId="77777777">
      <w:pPr>
        <w:rPr>
          <w:rFonts w:ascii="Arial" w:hAnsi="Arial" w:cs="Arial"/>
        </w:rPr>
      </w:pPr>
    </w:p>
    <w:p w:rsidRPr="00B4462C" w:rsidR="0069527B" w:rsidP="001A3608" w:rsidRDefault="00F85520" w14:paraId="5C8D7710" w14:textId="77777777">
      <w:pPr>
        <w:jc w:val="center"/>
        <w:rPr>
          <w:rFonts w:ascii="Arial" w:hAnsi="Arial" w:cs="Arial"/>
        </w:rPr>
      </w:pPr>
      <w:r w:rsidRPr="00B4462C">
        <w:rPr>
          <w:rFonts w:ascii="Arial" w:hAnsi="Arial" w:cs="Arial"/>
        </w:rPr>
        <w:t xml:space="preserve">U </w:t>
      </w:r>
      <w:r w:rsidRPr="00B4462C" w:rsidR="004F7C66">
        <w:rPr>
          <w:rFonts w:ascii="Arial" w:hAnsi="Arial" w:cs="Arial"/>
        </w:rPr>
        <w:t>Osijek</w:t>
      </w:r>
      <w:r w:rsidRPr="00B4462C">
        <w:rPr>
          <w:rFonts w:ascii="Arial" w:hAnsi="Arial" w:cs="Arial"/>
        </w:rPr>
        <w:t>u</w:t>
      </w:r>
      <w:r w:rsidRPr="00B4462C" w:rsidR="004F7C66">
        <w:rPr>
          <w:rFonts w:ascii="Arial" w:hAnsi="Arial" w:cs="Arial"/>
        </w:rPr>
        <w:t>,</w:t>
      </w:r>
      <w:r w:rsidRPr="00B4462C" w:rsidR="007046D3">
        <w:rPr>
          <w:rFonts w:ascii="Arial" w:hAnsi="Arial" w:cs="Arial"/>
        </w:rPr>
        <w:t xml:space="preserve"> </w:t>
      </w:r>
      <w:r w:rsidR="007F6DD9">
        <w:rPr>
          <w:rFonts w:ascii="Arial" w:hAnsi="Arial" w:cs="Arial"/>
        </w:rPr>
        <w:t>29.travnja</w:t>
      </w:r>
      <w:r w:rsidRPr="00B4462C" w:rsidR="00CD1221">
        <w:rPr>
          <w:rFonts w:ascii="Arial" w:hAnsi="Arial" w:cs="Arial"/>
        </w:rPr>
        <w:t xml:space="preserve"> 20</w:t>
      </w:r>
      <w:r w:rsidRPr="00B4462C">
        <w:rPr>
          <w:rFonts w:ascii="Arial" w:hAnsi="Arial" w:cs="Arial"/>
        </w:rPr>
        <w:t>2</w:t>
      </w:r>
      <w:r w:rsidR="007F6DD9">
        <w:rPr>
          <w:rFonts w:ascii="Arial" w:hAnsi="Arial" w:cs="Arial"/>
        </w:rPr>
        <w:t>6</w:t>
      </w:r>
      <w:r w:rsidRPr="00B4462C" w:rsidR="004F7C66">
        <w:rPr>
          <w:rFonts w:ascii="Arial" w:hAnsi="Arial" w:cs="Arial"/>
        </w:rPr>
        <w:t>.</w:t>
      </w:r>
    </w:p>
    <w:p w:rsidRPr="00B4462C" w:rsidR="004F7C66" w:rsidP="004F7C66" w:rsidRDefault="004F7C66" w14:paraId="3A1D93D5" w14:textId="77777777">
      <w:pPr>
        <w:jc w:val="center"/>
        <w:rPr>
          <w:rFonts w:ascii="Arial" w:hAnsi="Arial" w:cs="Arial"/>
        </w:rPr>
      </w:pPr>
      <w:r w:rsidRPr="00B4462C">
        <w:rPr>
          <w:rFonts w:ascii="Arial" w:hAnsi="Arial" w:cs="Arial"/>
        </w:rPr>
        <w:t xml:space="preserve">                                                                                                </w:t>
      </w:r>
      <w:r w:rsidRPr="00B4462C" w:rsidR="00CD1221">
        <w:rPr>
          <w:rFonts w:ascii="Arial" w:hAnsi="Arial" w:cs="Arial"/>
        </w:rPr>
        <w:t xml:space="preserve">  </w:t>
      </w:r>
      <w:r w:rsidRPr="00B4462C" w:rsidR="009D2B2F">
        <w:rPr>
          <w:rFonts w:ascii="Arial" w:hAnsi="Arial" w:cs="Arial"/>
        </w:rPr>
        <w:t>Sudac</w:t>
      </w:r>
    </w:p>
    <w:p w:rsidRPr="00B4462C" w:rsidR="0069527B" w:rsidP="008158A9" w:rsidRDefault="004F7C66" w14:paraId="1BBD15E4" w14:textId="77777777">
      <w:pPr>
        <w:jc w:val="center"/>
        <w:rPr>
          <w:rFonts w:ascii="Arial" w:hAnsi="Arial" w:cs="Arial"/>
        </w:rPr>
      </w:pPr>
      <w:r w:rsidRPr="00B4462C">
        <w:rPr>
          <w:rFonts w:ascii="Arial" w:hAnsi="Arial" w:cs="Arial"/>
        </w:rPr>
        <w:t xml:space="preserve">                                                                                        </w:t>
      </w:r>
      <w:r w:rsidRPr="00B4462C" w:rsidR="000B3773">
        <w:rPr>
          <w:rFonts w:ascii="Arial" w:hAnsi="Arial" w:cs="Arial"/>
        </w:rPr>
        <w:t xml:space="preserve">            </w:t>
      </w:r>
      <w:r w:rsidRPr="00B4462C" w:rsidR="009D2B2F">
        <w:rPr>
          <w:rFonts w:ascii="Arial" w:hAnsi="Arial" w:cs="Arial"/>
        </w:rPr>
        <w:t>Gordana Rotim</w:t>
      </w:r>
    </w:p>
    <w:p w:rsidR="009D2B2F" w:rsidP="008158A9" w:rsidRDefault="009D2B2F" w14:paraId="3FFD988E" w14:textId="77777777">
      <w:pPr>
        <w:jc w:val="center"/>
        <w:rPr>
          <w:rFonts w:ascii="Arial" w:hAnsi="Arial" w:cs="Arial"/>
        </w:rPr>
      </w:pPr>
    </w:p>
    <w:p w:rsidR="004B69C6" w:rsidP="008158A9" w:rsidRDefault="004B69C6" w14:paraId="7ED2596C" w14:textId="77777777">
      <w:pPr>
        <w:jc w:val="center"/>
        <w:rPr>
          <w:rFonts w:ascii="Arial" w:hAnsi="Arial" w:cs="Arial"/>
        </w:rPr>
      </w:pPr>
    </w:p>
    <w:p w:rsidR="004B69C6" w:rsidP="008158A9" w:rsidRDefault="004B69C6" w14:paraId="66BD7C44" w14:textId="77777777">
      <w:pPr>
        <w:jc w:val="center"/>
        <w:rPr>
          <w:rFonts w:ascii="Arial" w:hAnsi="Arial" w:cs="Arial"/>
        </w:rPr>
      </w:pPr>
    </w:p>
    <w:p w:rsidR="004B69C6" w:rsidP="008158A9" w:rsidRDefault="004B69C6" w14:paraId="0E553C9C" w14:textId="77777777">
      <w:pPr>
        <w:jc w:val="center"/>
        <w:rPr>
          <w:rFonts w:ascii="Arial" w:hAnsi="Arial" w:cs="Arial"/>
        </w:rPr>
      </w:pPr>
    </w:p>
    <w:p w:rsidR="004B69C6" w:rsidP="008158A9" w:rsidRDefault="004B69C6" w14:paraId="7702E278" w14:textId="77777777">
      <w:pPr>
        <w:jc w:val="center"/>
        <w:rPr>
          <w:rFonts w:ascii="Arial" w:hAnsi="Arial" w:cs="Arial"/>
        </w:rPr>
      </w:pPr>
    </w:p>
    <w:p w:rsidR="004B69C6" w:rsidP="008158A9" w:rsidRDefault="004B69C6" w14:paraId="44B6FF78" w14:textId="77777777">
      <w:pPr>
        <w:jc w:val="center"/>
        <w:rPr>
          <w:rFonts w:ascii="Arial" w:hAnsi="Arial" w:cs="Arial"/>
        </w:rPr>
      </w:pPr>
    </w:p>
    <w:p w:rsidR="004B69C6" w:rsidP="008158A9" w:rsidRDefault="004B69C6" w14:paraId="3B736B65" w14:textId="77777777">
      <w:pPr>
        <w:jc w:val="center"/>
        <w:rPr>
          <w:rFonts w:ascii="Arial" w:hAnsi="Arial" w:cs="Arial"/>
        </w:rPr>
      </w:pPr>
    </w:p>
    <w:p w:rsidR="004B69C6" w:rsidP="008158A9" w:rsidRDefault="004B69C6" w14:paraId="55EBE27F" w14:textId="77777777">
      <w:pPr>
        <w:jc w:val="center"/>
        <w:rPr>
          <w:rFonts w:ascii="Arial" w:hAnsi="Arial" w:cs="Arial"/>
        </w:rPr>
      </w:pPr>
    </w:p>
    <w:p w:rsidR="004B69C6" w:rsidP="008158A9" w:rsidRDefault="004B69C6" w14:paraId="555D160D" w14:textId="77777777">
      <w:pPr>
        <w:jc w:val="center"/>
        <w:rPr>
          <w:rFonts w:ascii="Arial" w:hAnsi="Arial" w:cs="Arial"/>
        </w:rPr>
      </w:pPr>
    </w:p>
    <w:p w:rsidRPr="00B4462C" w:rsidR="004F7C66" w:rsidP="004F7C66" w:rsidRDefault="00815276" w14:paraId="6F23CA7C" w14:textId="77777777">
      <w:pPr>
        <w:rPr>
          <w:rFonts w:ascii="Arial" w:hAnsi="Arial" w:cs="Arial"/>
        </w:rPr>
      </w:pPr>
      <w:r w:rsidRPr="00B4462C">
        <w:rPr>
          <w:rFonts w:ascii="Arial" w:hAnsi="Arial" w:cs="Arial"/>
        </w:rPr>
        <w:t>Uputa o pravnom lijeku</w:t>
      </w:r>
      <w:r w:rsidRPr="00B4462C" w:rsidR="004F7C66">
        <w:rPr>
          <w:rFonts w:ascii="Arial" w:hAnsi="Arial" w:cs="Arial"/>
        </w:rPr>
        <w:t>:</w:t>
      </w:r>
    </w:p>
    <w:p w:rsidRPr="00B4462C" w:rsidR="00CD7185" w:rsidP="00CD7185" w:rsidRDefault="00CD7185" w14:paraId="4B1BE81D" w14:textId="77777777">
      <w:pPr>
        <w:ind w:firstLine="708"/>
        <w:jc w:val="both"/>
        <w:rPr>
          <w:rFonts w:ascii="Arial" w:hAnsi="Arial" w:cs="Arial"/>
        </w:rPr>
      </w:pPr>
      <w:r w:rsidRPr="00B4462C">
        <w:rPr>
          <w:rFonts w:ascii="Arial" w:hAnsi="Arial" w:cs="Arial"/>
        </w:rPr>
        <w:t xml:space="preserve">Protiv ove odluke nezadovoljna stranka ima pravo žalbe u roku 15 dana računajući od dana primitka iste. Žalba se podnosi </w:t>
      </w:r>
      <w:r w:rsidRPr="00B4462C" w:rsidR="0089479E">
        <w:rPr>
          <w:rFonts w:ascii="Arial" w:hAnsi="Arial" w:cs="Arial"/>
        </w:rPr>
        <w:t>nadležnom županijskom sudu</w:t>
      </w:r>
      <w:r w:rsidRPr="00B4462C">
        <w:rPr>
          <w:rFonts w:ascii="Arial" w:hAnsi="Arial" w:cs="Arial"/>
        </w:rPr>
        <w:t xml:space="preserve"> putem ovoga suda. Za stranku koja je uredno obaviještena o ročištu za objavu presude rok za žalbu teče od dana objave presude, a za stranku koja nije uredno obaviještena o ročištu za objavu presude, rok za žalbu teče od dana primitka pisanog otpravka presude. </w:t>
      </w:r>
    </w:p>
    <w:p w:rsidRPr="00B4462C" w:rsidR="00756732" w:rsidP="00CD7185" w:rsidRDefault="00756732" w14:paraId="08A47E20" w14:textId="77777777">
      <w:pPr>
        <w:ind w:firstLine="708"/>
        <w:jc w:val="both"/>
        <w:rPr>
          <w:rFonts w:ascii="Arial" w:hAnsi="Arial" w:cs="Arial"/>
        </w:rPr>
      </w:pPr>
    </w:p>
    <w:p w:rsidRPr="00B4462C" w:rsidR="00C01FB0" w:rsidP="00CD7185" w:rsidRDefault="00C01FB0" w14:paraId="29874015" w14:textId="77777777">
      <w:pPr>
        <w:ind w:firstLine="708"/>
        <w:jc w:val="both"/>
        <w:rPr>
          <w:rFonts w:ascii="Arial" w:hAnsi="Arial" w:cs="Arial"/>
        </w:rPr>
      </w:pPr>
    </w:p>
    <w:p w:rsidRPr="00B4462C" w:rsidR="004F7C66" w:rsidP="004F7C66" w:rsidRDefault="0052766F" w14:paraId="44B230C8" w14:textId="77777777">
      <w:pPr>
        <w:jc w:val="both"/>
        <w:rPr>
          <w:rFonts w:ascii="Arial" w:hAnsi="Arial" w:cs="Arial"/>
        </w:rPr>
      </w:pPr>
      <w:r w:rsidRPr="00B4462C">
        <w:rPr>
          <w:rFonts w:ascii="Arial" w:hAnsi="Arial" w:cs="Arial"/>
        </w:rPr>
        <w:t>Dostaviti</w:t>
      </w:r>
      <w:r w:rsidRPr="00B4462C" w:rsidR="003E3A83">
        <w:rPr>
          <w:rFonts w:ascii="Arial" w:hAnsi="Arial" w:cs="Arial"/>
        </w:rPr>
        <w:t>:</w:t>
      </w:r>
      <w:r w:rsidRPr="00B4462C" w:rsidR="00BE1089">
        <w:rPr>
          <w:rFonts w:ascii="Arial" w:hAnsi="Arial" w:cs="Arial"/>
        </w:rPr>
        <w:tab/>
      </w:r>
      <w:r w:rsidRPr="00B4462C" w:rsidR="00BE1089">
        <w:rPr>
          <w:rFonts w:ascii="Arial" w:hAnsi="Arial" w:cs="Arial"/>
        </w:rPr>
        <w:tab/>
      </w:r>
      <w:r w:rsidRPr="00B4462C" w:rsidR="00BE1089">
        <w:rPr>
          <w:rFonts w:ascii="Arial" w:hAnsi="Arial" w:cs="Arial"/>
        </w:rPr>
        <w:tab/>
      </w:r>
      <w:r w:rsidRPr="00B4462C" w:rsidR="00BE1089">
        <w:rPr>
          <w:rFonts w:ascii="Arial" w:hAnsi="Arial" w:cs="Arial"/>
        </w:rPr>
        <w:tab/>
      </w:r>
      <w:r w:rsidRPr="00B4462C" w:rsidR="00BE1089">
        <w:rPr>
          <w:rFonts w:ascii="Arial" w:hAnsi="Arial" w:cs="Arial"/>
        </w:rPr>
        <w:tab/>
      </w:r>
      <w:r w:rsidRPr="00B4462C" w:rsidR="00BE1089">
        <w:rPr>
          <w:rFonts w:ascii="Arial" w:hAnsi="Arial" w:cs="Arial"/>
        </w:rPr>
        <w:tab/>
      </w:r>
      <w:r w:rsidRPr="00B4462C" w:rsidR="00BE1089">
        <w:rPr>
          <w:rFonts w:ascii="Arial" w:hAnsi="Arial" w:cs="Arial"/>
        </w:rPr>
        <w:tab/>
      </w:r>
      <w:r w:rsidRPr="00B4462C" w:rsidR="00BE1089">
        <w:rPr>
          <w:rFonts w:ascii="Arial" w:hAnsi="Arial" w:cs="Arial"/>
        </w:rPr>
        <w:tab/>
      </w:r>
    </w:p>
    <w:p w:rsidRPr="00B4462C" w:rsidR="007046D3" w:rsidP="007046D3" w:rsidRDefault="00A312A9" w14:paraId="0306499E" w14:textId="77777777">
      <w:pPr>
        <w:numPr>
          <w:ilvl w:val="0"/>
          <w:numId w:val="3"/>
        </w:numPr>
        <w:jc w:val="both"/>
        <w:rPr>
          <w:rFonts w:ascii="Arial" w:hAnsi="Arial" w:cs="Arial"/>
        </w:rPr>
      </w:pPr>
      <w:r w:rsidRPr="00B4462C">
        <w:rPr>
          <w:rFonts w:ascii="Arial" w:hAnsi="Arial" w:cs="Arial"/>
        </w:rPr>
        <w:t>pun.</w:t>
      </w:r>
      <w:r w:rsidR="007F6DD9">
        <w:rPr>
          <w:rFonts w:ascii="Arial" w:hAnsi="Arial" w:cs="Arial"/>
        </w:rPr>
        <w:t>tužitelja</w:t>
      </w:r>
    </w:p>
    <w:p w:rsidR="008313AB" w:rsidP="007046D3" w:rsidRDefault="007F6DD9" w14:paraId="2342E786" w14:textId="77777777">
      <w:pPr>
        <w:numPr>
          <w:ilvl w:val="0"/>
          <w:numId w:val="3"/>
        </w:numPr>
        <w:jc w:val="both"/>
        <w:rPr>
          <w:rFonts w:ascii="Arial" w:hAnsi="Arial" w:cs="Arial"/>
        </w:rPr>
      </w:pPr>
      <w:r>
        <w:rPr>
          <w:rFonts w:ascii="Arial" w:hAnsi="Arial" w:cs="Arial"/>
        </w:rPr>
        <w:t>tuženoj</w:t>
      </w:r>
    </w:p>
    <w:p w:rsidRPr="00B4462C" w:rsidR="004B69C6" w:rsidP="007046D3" w:rsidRDefault="004B69C6" w14:paraId="58B8D134" w14:textId="77777777">
      <w:pPr>
        <w:numPr>
          <w:ilvl w:val="0"/>
          <w:numId w:val="3"/>
        </w:numPr>
        <w:jc w:val="both"/>
        <w:rPr>
          <w:rFonts w:ascii="Arial" w:hAnsi="Arial" w:cs="Arial"/>
        </w:rPr>
      </w:pPr>
      <w:r>
        <w:rPr>
          <w:rFonts w:ascii="Arial" w:hAnsi="Arial" w:cs="Arial"/>
        </w:rPr>
        <w:t>posebnoj skrbnici mlt. djeteta</w:t>
      </w:r>
    </w:p>
    <w:p w:rsidRPr="00B4462C" w:rsidR="00673FBB" w:rsidP="00673FBB" w:rsidRDefault="00673FBB" w14:paraId="453E9A59" w14:textId="77777777">
      <w:pPr>
        <w:ind w:left="720"/>
        <w:jc w:val="both"/>
        <w:rPr>
          <w:rFonts w:ascii="Arial" w:hAnsi="Arial" w:cs="Arial"/>
        </w:rPr>
      </w:pPr>
    </w:p>
    <w:p w:rsidRPr="00B4462C" w:rsidR="00673FBB" w:rsidP="00673FBB" w:rsidRDefault="00673FBB" w14:paraId="0DB415BD" w14:textId="77777777">
      <w:pPr>
        <w:jc w:val="both"/>
        <w:rPr>
          <w:rFonts w:ascii="Arial" w:hAnsi="Arial" w:cs="Arial"/>
        </w:rPr>
      </w:pPr>
      <w:r w:rsidRPr="00B4462C">
        <w:rPr>
          <w:rFonts w:ascii="Arial" w:hAnsi="Arial" w:cs="Arial"/>
        </w:rPr>
        <w:t>Po pravomoćnosti:</w:t>
      </w:r>
    </w:p>
    <w:p w:rsidRPr="00B4462C" w:rsidR="00FA15B4" w:rsidP="00C0472C" w:rsidRDefault="006B2B90" w14:paraId="50B29920" w14:textId="77777777">
      <w:pPr>
        <w:numPr>
          <w:ilvl w:val="0"/>
          <w:numId w:val="3"/>
        </w:numPr>
        <w:jc w:val="both"/>
        <w:rPr>
          <w:rFonts w:ascii="Arial" w:hAnsi="Arial" w:cs="Arial"/>
        </w:rPr>
      </w:pPr>
      <w:r w:rsidRPr="00B4462C">
        <w:rPr>
          <w:rFonts w:ascii="Arial" w:hAnsi="Arial" w:cs="Arial"/>
        </w:rPr>
        <w:t xml:space="preserve"> zavod, P</w:t>
      </w:r>
      <w:r w:rsidR="00A560C0">
        <w:rPr>
          <w:rFonts w:ascii="Arial" w:hAnsi="Arial" w:cs="Arial"/>
        </w:rPr>
        <w:t>.</w:t>
      </w:r>
      <w:r w:rsidRPr="00B4462C">
        <w:rPr>
          <w:rFonts w:ascii="Arial" w:hAnsi="Arial" w:cs="Arial"/>
        </w:rPr>
        <w:t xml:space="preserve"> u</w:t>
      </w:r>
      <w:r w:rsidR="00A560C0">
        <w:rPr>
          <w:rFonts w:ascii="Arial" w:hAnsi="Arial" w:cs="Arial"/>
        </w:rPr>
        <w:t>.</w:t>
      </w:r>
      <w:r w:rsidRPr="00B4462C">
        <w:rPr>
          <w:rFonts w:ascii="Arial" w:hAnsi="Arial" w:cs="Arial"/>
        </w:rPr>
        <w:t xml:space="preserve"> </w:t>
      </w:r>
      <w:r w:rsidR="007F6DD9">
        <w:rPr>
          <w:rFonts w:ascii="Arial" w:hAnsi="Arial" w:cs="Arial"/>
        </w:rPr>
        <w:t>Đ</w:t>
      </w:r>
      <w:r w:rsidR="00A560C0">
        <w:rPr>
          <w:rFonts w:ascii="Arial" w:hAnsi="Arial" w:cs="Arial"/>
        </w:rPr>
        <w:t>.</w:t>
      </w:r>
      <w:r w:rsidRPr="00B4462C" w:rsidR="00A2536C">
        <w:rPr>
          <w:rFonts w:ascii="Arial" w:hAnsi="Arial" w:cs="Arial"/>
        </w:rPr>
        <w:tab/>
      </w:r>
    </w:p>
    <w:sectPr w:rsidRPr="00B4462C" w:rsidR="00FA15B4" w:rsidSect="003E3A83">
      <w:headerReference w:type="even" r:id="rId1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D28C3" w:rsidRDefault="009D28C3" w14:paraId="0FFCD666" w14:textId="77777777">
      <w:r>
        <w:separator/>
      </w:r>
    </w:p>
  </w:endnote>
  <w:endnote w:type="continuationSeparator" w:id="0">
    <w:p w:rsidR="009D28C3" w:rsidRDefault="009D28C3" w14:paraId="7C3030D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D28C3" w:rsidRDefault="009D28C3" w14:paraId="3C2538A1" w14:textId="77777777">
      <w:r>
        <w:separator/>
      </w:r>
    </w:p>
  </w:footnote>
  <w:footnote w:type="continuationSeparator" w:id="0">
    <w:p w:rsidR="009D28C3" w:rsidRDefault="009D28C3" w14:paraId="710CC87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10AA8" w:rsidP="00CF4BA9" w:rsidRDefault="00010AA8" w14:paraId="1A827DC1"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10AA8" w:rsidRDefault="00010AA8" w14:paraId="1B1F0AEA"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10AA8" w:rsidP="00CF4BA9" w:rsidRDefault="00010AA8" w14:paraId="40B9990B"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477EB">
      <w:rPr>
        <w:rStyle w:val="Brojstranice"/>
        <w:noProof/>
      </w:rPr>
      <w:t>5</w:t>
    </w:r>
    <w:r>
      <w:rPr>
        <w:rStyle w:val="Brojstranice"/>
      </w:rPr>
      <w:fldChar w:fldCharType="end"/>
    </w:r>
  </w:p>
  <w:p w:rsidRPr="00935A74" w:rsidR="002E1A6E" w:rsidP="00A560C0" w:rsidRDefault="00B64045" w14:paraId="2B3114D6" w14:textId="77777777">
    <w:pPr>
      <w:ind w:left="4248" w:firstLine="708"/>
      <w:jc w:val="right"/>
      <w:rPr>
        <w:rFonts w:ascii="Arial" w:hAnsi="Arial" w:cs="Arial"/>
      </w:rPr>
    </w:pPr>
    <w:r w:rsidRPr="00935A74">
      <w:rPr>
        <w:rFonts w:ascii="Arial" w:hAnsi="Arial" w:cs="Arial"/>
      </w:rPr>
      <w:t>P</w:t>
    </w:r>
    <w:r w:rsidRPr="00935A74" w:rsidR="00420316">
      <w:rPr>
        <w:rFonts w:ascii="Arial" w:hAnsi="Arial" w:cs="Arial"/>
      </w:rPr>
      <w:t xml:space="preserve"> Ob</w:t>
    </w:r>
    <w:r w:rsidRPr="00935A74">
      <w:rPr>
        <w:rFonts w:ascii="Arial" w:hAnsi="Arial" w:cs="Arial"/>
      </w:rPr>
      <w:t>-</w:t>
    </w:r>
    <w:r w:rsidR="006E0051">
      <w:rPr>
        <w:rFonts w:ascii="Arial" w:hAnsi="Arial" w:cs="Arial"/>
      </w:rPr>
      <w:t>490</w:t>
    </w:r>
    <w:r w:rsidRPr="00935A74">
      <w:rPr>
        <w:rFonts w:ascii="Arial" w:hAnsi="Arial" w:cs="Arial"/>
      </w:rPr>
      <w:t>/20</w:t>
    </w:r>
    <w:r w:rsidR="00FB5FFC">
      <w:rPr>
        <w:rFonts w:ascii="Arial" w:hAnsi="Arial" w:cs="Arial"/>
      </w:rPr>
      <w:t>2</w:t>
    </w:r>
    <w:r w:rsidR="00FB6162">
      <w:rPr>
        <w:rFonts w:ascii="Arial" w:hAnsi="Arial" w:cs="Arial"/>
      </w:rPr>
      <w:t>4</w:t>
    </w:r>
    <w:r w:rsidRPr="00935A74">
      <w:rPr>
        <w:rFonts w:ascii="Arial" w:hAnsi="Arial" w:cs="Arial"/>
      </w:rPr>
      <w:t>-</w:t>
    </w:r>
    <w:r w:rsidR="006E0051">
      <w:rPr>
        <w:rFonts w:ascii="Arial" w:hAnsi="Arial" w:cs="Arial"/>
      </w:rPr>
      <w:t>16</w:t>
    </w:r>
    <w:r w:rsidR="00FB5FFC">
      <w:rPr>
        <w:rFonts w:ascii="Arial" w:hAnsi="Arial" w:cs="Arial"/>
      </w:rPr>
      <w:t>.</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D15AE0"/>
    <w:multiLevelType w:val="hybridMultilevel"/>
    <w:tmpl w:val="8DD224F2"/>
    <w:lvl w:ilvl="0" w:tplc="A76667EE">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1">
    <w:nsid w:val="52F82F14"/>
    <w:multiLevelType w:val="hybridMultilevel"/>
    <w:tmpl w:val="D2BCFAAE"/>
    <w:lvl w:ilvl="0" w:tplc="A73E861E">
      <w:start w:val="1"/>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7CF210F0"/>
    <w:multiLevelType w:val="hybridMultilevel"/>
    <w:tmpl w:val="434AD1C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C66"/>
    <w:rsid w:val="00007642"/>
    <w:rsid w:val="00010AA8"/>
    <w:rsid w:val="000111D6"/>
    <w:rsid w:val="00011465"/>
    <w:rsid w:val="00013F4A"/>
    <w:rsid w:val="0001416F"/>
    <w:rsid w:val="00021980"/>
    <w:rsid w:val="00024A56"/>
    <w:rsid w:val="00024BAB"/>
    <w:rsid w:val="000337E0"/>
    <w:rsid w:val="00033F26"/>
    <w:rsid w:val="00033FAF"/>
    <w:rsid w:val="000357C0"/>
    <w:rsid w:val="00037CDC"/>
    <w:rsid w:val="00061EC3"/>
    <w:rsid w:val="0006205B"/>
    <w:rsid w:val="000639F5"/>
    <w:rsid w:val="00070478"/>
    <w:rsid w:val="00071215"/>
    <w:rsid w:val="00072EEF"/>
    <w:rsid w:val="00073385"/>
    <w:rsid w:val="000739F4"/>
    <w:rsid w:val="00074158"/>
    <w:rsid w:val="000751B9"/>
    <w:rsid w:val="00075357"/>
    <w:rsid w:val="0008036A"/>
    <w:rsid w:val="0008674E"/>
    <w:rsid w:val="00090C73"/>
    <w:rsid w:val="00092857"/>
    <w:rsid w:val="000972A7"/>
    <w:rsid w:val="000A28F5"/>
    <w:rsid w:val="000A5BAB"/>
    <w:rsid w:val="000B1BC3"/>
    <w:rsid w:val="000B239B"/>
    <w:rsid w:val="000B3773"/>
    <w:rsid w:val="000B4697"/>
    <w:rsid w:val="000B50FD"/>
    <w:rsid w:val="000B7AA9"/>
    <w:rsid w:val="000C1B58"/>
    <w:rsid w:val="000C218D"/>
    <w:rsid w:val="000C2AC9"/>
    <w:rsid w:val="000C4BE6"/>
    <w:rsid w:val="000C561C"/>
    <w:rsid w:val="000C59C8"/>
    <w:rsid w:val="000C66BA"/>
    <w:rsid w:val="000C66DA"/>
    <w:rsid w:val="000C7D73"/>
    <w:rsid w:val="000D0923"/>
    <w:rsid w:val="000D146F"/>
    <w:rsid w:val="000D1F9F"/>
    <w:rsid w:val="000D22C9"/>
    <w:rsid w:val="000D2E5E"/>
    <w:rsid w:val="000D5FCF"/>
    <w:rsid w:val="000E197C"/>
    <w:rsid w:val="000E54BB"/>
    <w:rsid w:val="000F157B"/>
    <w:rsid w:val="000F22B3"/>
    <w:rsid w:val="000F3CEA"/>
    <w:rsid w:val="000F4CA6"/>
    <w:rsid w:val="000F4F38"/>
    <w:rsid w:val="000F512E"/>
    <w:rsid w:val="000F5CE8"/>
    <w:rsid w:val="000F5DD8"/>
    <w:rsid w:val="000F6C19"/>
    <w:rsid w:val="00102327"/>
    <w:rsid w:val="0010294B"/>
    <w:rsid w:val="001031B3"/>
    <w:rsid w:val="00103EE2"/>
    <w:rsid w:val="00104F74"/>
    <w:rsid w:val="00106C19"/>
    <w:rsid w:val="00110103"/>
    <w:rsid w:val="001117B3"/>
    <w:rsid w:val="00112707"/>
    <w:rsid w:val="001130B3"/>
    <w:rsid w:val="0011398C"/>
    <w:rsid w:val="00114D4A"/>
    <w:rsid w:val="00116148"/>
    <w:rsid w:val="00117F1F"/>
    <w:rsid w:val="00124AD0"/>
    <w:rsid w:val="00132AFA"/>
    <w:rsid w:val="00133155"/>
    <w:rsid w:val="001334F0"/>
    <w:rsid w:val="0013369B"/>
    <w:rsid w:val="00134386"/>
    <w:rsid w:val="00134721"/>
    <w:rsid w:val="00134D4B"/>
    <w:rsid w:val="00140D48"/>
    <w:rsid w:val="00141E14"/>
    <w:rsid w:val="00142D86"/>
    <w:rsid w:val="00143ADA"/>
    <w:rsid w:val="001443F7"/>
    <w:rsid w:val="00144C88"/>
    <w:rsid w:val="00145287"/>
    <w:rsid w:val="001506D7"/>
    <w:rsid w:val="00151A5A"/>
    <w:rsid w:val="00161B6B"/>
    <w:rsid w:val="00161E80"/>
    <w:rsid w:val="00162935"/>
    <w:rsid w:val="0016453A"/>
    <w:rsid w:val="00164787"/>
    <w:rsid w:val="00164BC6"/>
    <w:rsid w:val="00165996"/>
    <w:rsid w:val="00165C26"/>
    <w:rsid w:val="0016648C"/>
    <w:rsid w:val="00166502"/>
    <w:rsid w:val="00167832"/>
    <w:rsid w:val="00167EAF"/>
    <w:rsid w:val="001718E8"/>
    <w:rsid w:val="00175660"/>
    <w:rsid w:val="00181854"/>
    <w:rsid w:val="001844E8"/>
    <w:rsid w:val="00184902"/>
    <w:rsid w:val="001854E6"/>
    <w:rsid w:val="001879DC"/>
    <w:rsid w:val="00191BA0"/>
    <w:rsid w:val="001957E8"/>
    <w:rsid w:val="001957FC"/>
    <w:rsid w:val="001A1641"/>
    <w:rsid w:val="001A3608"/>
    <w:rsid w:val="001A686E"/>
    <w:rsid w:val="001B037A"/>
    <w:rsid w:val="001B3BF9"/>
    <w:rsid w:val="001B45BA"/>
    <w:rsid w:val="001C153E"/>
    <w:rsid w:val="001C438E"/>
    <w:rsid w:val="001C4892"/>
    <w:rsid w:val="001C6151"/>
    <w:rsid w:val="001D0AFF"/>
    <w:rsid w:val="001D1F5D"/>
    <w:rsid w:val="001D1FB6"/>
    <w:rsid w:val="001D340F"/>
    <w:rsid w:val="001D353C"/>
    <w:rsid w:val="001D559B"/>
    <w:rsid w:val="001D5F1F"/>
    <w:rsid w:val="001E3EC2"/>
    <w:rsid w:val="001E5787"/>
    <w:rsid w:val="001F0448"/>
    <w:rsid w:val="001F09A1"/>
    <w:rsid w:val="001F5E4E"/>
    <w:rsid w:val="001F6E4D"/>
    <w:rsid w:val="001F72AC"/>
    <w:rsid w:val="001F7445"/>
    <w:rsid w:val="002002AC"/>
    <w:rsid w:val="0020031C"/>
    <w:rsid w:val="00200F34"/>
    <w:rsid w:val="00201C29"/>
    <w:rsid w:val="00202AF4"/>
    <w:rsid w:val="00202D5A"/>
    <w:rsid w:val="002031EF"/>
    <w:rsid w:val="00204633"/>
    <w:rsid w:val="00204E56"/>
    <w:rsid w:val="00205389"/>
    <w:rsid w:val="00206B11"/>
    <w:rsid w:val="00207B26"/>
    <w:rsid w:val="00220BDF"/>
    <w:rsid w:val="00223677"/>
    <w:rsid w:val="00231368"/>
    <w:rsid w:val="00231EA7"/>
    <w:rsid w:val="0023347E"/>
    <w:rsid w:val="0023744F"/>
    <w:rsid w:val="0024031E"/>
    <w:rsid w:val="00240AB2"/>
    <w:rsid w:val="00243068"/>
    <w:rsid w:val="002445EB"/>
    <w:rsid w:val="00245F2A"/>
    <w:rsid w:val="002464E3"/>
    <w:rsid w:val="002477EB"/>
    <w:rsid w:val="00247ADA"/>
    <w:rsid w:val="002515FB"/>
    <w:rsid w:val="0025722C"/>
    <w:rsid w:val="0025762E"/>
    <w:rsid w:val="00260A5D"/>
    <w:rsid w:val="002672E1"/>
    <w:rsid w:val="00267C34"/>
    <w:rsid w:val="00270B70"/>
    <w:rsid w:val="00270C0A"/>
    <w:rsid w:val="00271496"/>
    <w:rsid w:val="00275992"/>
    <w:rsid w:val="00283D37"/>
    <w:rsid w:val="00284E02"/>
    <w:rsid w:val="002934FE"/>
    <w:rsid w:val="002978A0"/>
    <w:rsid w:val="002A0088"/>
    <w:rsid w:val="002A2C79"/>
    <w:rsid w:val="002A4549"/>
    <w:rsid w:val="002B65C7"/>
    <w:rsid w:val="002C01A1"/>
    <w:rsid w:val="002C0340"/>
    <w:rsid w:val="002C2577"/>
    <w:rsid w:val="002C467E"/>
    <w:rsid w:val="002C4800"/>
    <w:rsid w:val="002C4AD6"/>
    <w:rsid w:val="002C4E9F"/>
    <w:rsid w:val="002C50AE"/>
    <w:rsid w:val="002C58D0"/>
    <w:rsid w:val="002C6F6F"/>
    <w:rsid w:val="002D194D"/>
    <w:rsid w:val="002D22D1"/>
    <w:rsid w:val="002D3908"/>
    <w:rsid w:val="002D3986"/>
    <w:rsid w:val="002D55D4"/>
    <w:rsid w:val="002D6B45"/>
    <w:rsid w:val="002E0108"/>
    <w:rsid w:val="002E1A6E"/>
    <w:rsid w:val="002E3B77"/>
    <w:rsid w:val="002E6C51"/>
    <w:rsid w:val="002F0777"/>
    <w:rsid w:val="002F52FC"/>
    <w:rsid w:val="002F6A43"/>
    <w:rsid w:val="002F7999"/>
    <w:rsid w:val="00300A99"/>
    <w:rsid w:val="00301988"/>
    <w:rsid w:val="00302514"/>
    <w:rsid w:val="003048BA"/>
    <w:rsid w:val="0030679A"/>
    <w:rsid w:val="003126D7"/>
    <w:rsid w:val="00315B2E"/>
    <w:rsid w:val="00323634"/>
    <w:rsid w:val="00324AFB"/>
    <w:rsid w:val="00327833"/>
    <w:rsid w:val="00334AC5"/>
    <w:rsid w:val="003373F1"/>
    <w:rsid w:val="0034414B"/>
    <w:rsid w:val="003463B6"/>
    <w:rsid w:val="00355F45"/>
    <w:rsid w:val="003563A2"/>
    <w:rsid w:val="00360E06"/>
    <w:rsid w:val="003624AC"/>
    <w:rsid w:val="003635BD"/>
    <w:rsid w:val="00363834"/>
    <w:rsid w:val="00363990"/>
    <w:rsid w:val="00364484"/>
    <w:rsid w:val="003662B3"/>
    <w:rsid w:val="00367457"/>
    <w:rsid w:val="003709CD"/>
    <w:rsid w:val="003713AD"/>
    <w:rsid w:val="00375A2F"/>
    <w:rsid w:val="0038422C"/>
    <w:rsid w:val="00386A75"/>
    <w:rsid w:val="00391259"/>
    <w:rsid w:val="00394181"/>
    <w:rsid w:val="00395942"/>
    <w:rsid w:val="00396965"/>
    <w:rsid w:val="003A4CB9"/>
    <w:rsid w:val="003B0705"/>
    <w:rsid w:val="003B3804"/>
    <w:rsid w:val="003B5668"/>
    <w:rsid w:val="003C30B9"/>
    <w:rsid w:val="003C3173"/>
    <w:rsid w:val="003C483E"/>
    <w:rsid w:val="003C6F59"/>
    <w:rsid w:val="003D5B23"/>
    <w:rsid w:val="003D667E"/>
    <w:rsid w:val="003D6900"/>
    <w:rsid w:val="003D7007"/>
    <w:rsid w:val="003E1034"/>
    <w:rsid w:val="003E3A83"/>
    <w:rsid w:val="003E470B"/>
    <w:rsid w:val="003E6A75"/>
    <w:rsid w:val="003F3EE8"/>
    <w:rsid w:val="00401CAE"/>
    <w:rsid w:val="004028EA"/>
    <w:rsid w:val="00405999"/>
    <w:rsid w:val="0040668C"/>
    <w:rsid w:val="00407761"/>
    <w:rsid w:val="004105A7"/>
    <w:rsid w:val="004127A2"/>
    <w:rsid w:val="00412FFB"/>
    <w:rsid w:val="004136AE"/>
    <w:rsid w:val="00416A24"/>
    <w:rsid w:val="00417326"/>
    <w:rsid w:val="00420316"/>
    <w:rsid w:val="004278EF"/>
    <w:rsid w:val="00427EBA"/>
    <w:rsid w:val="00431102"/>
    <w:rsid w:val="00434479"/>
    <w:rsid w:val="004352C3"/>
    <w:rsid w:val="00436020"/>
    <w:rsid w:val="004375D9"/>
    <w:rsid w:val="004420CB"/>
    <w:rsid w:val="00442807"/>
    <w:rsid w:val="00442C1B"/>
    <w:rsid w:val="004451D5"/>
    <w:rsid w:val="00445ADF"/>
    <w:rsid w:val="00450B68"/>
    <w:rsid w:val="00454C74"/>
    <w:rsid w:val="004568B3"/>
    <w:rsid w:val="004634E8"/>
    <w:rsid w:val="004635DC"/>
    <w:rsid w:val="004676AC"/>
    <w:rsid w:val="00471955"/>
    <w:rsid w:val="00482E6E"/>
    <w:rsid w:val="00483299"/>
    <w:rsid w:val="004849C2"/>
    <w:rsid w:val="00484C5F"/>
    <w:rsid w:val="004904A5"/>
    <w:rsid w:val="0049326A"/>
    <w:rsid w:val="00493820"/>
    <w:rsid w:val="00493A81"/>
    <w:rsid w:val="00494AA9"/>
    <w:rsid w:val="00497B1E"/>
    <w:rsid w:val="004A11D0"/>
    <w:rsid w:val="004B2571"/>
    <w:rsid w:val="004B69C6"/>
    <w:rsid w:val="004C003D"/>
    <w:rsid w:val="004C0081"/>
    <w:rsid w:val="004C0E9E"/>
    <w:rsid w:val="004C36A7"/>
    <w:rsid w:val="004C67EB"/>
    <w:rsid w:val="004D14AE"/>
    <w:rsid w:val="004D4D2A"/>
    <w:rsid w:val="004D585D"/>
    <w:rsid w:val="004E11BA"/>
    <w:rsid w:val="004E33C5"/>
    <w:rsid w:val="004E609F"/>
    <w:rsid w:val="004E6D77"/>
    <w:rsid w:val="004E6FF3"/>
    <w:rsid w:val="004E74DB"/>
    <w:rsid w:val="004E7550"/>
    <w:rsid w:val="004F2617"/>
    <w:rsid w:val="004F4B5E"/>
    <w:rsid w:val="004F72EB"/>
    <w:rsid w:val="004F7C66"/>
    <w:rsid w:val="00504137"/>
    <w:rsid w:val="005043AB"/>
    <w:rsid w:val="00505846"/>
    <w:rsid w:val="005067C7"/>
    <w:rsid w:val="005107D0"/>
    <w:rsid w:val="00514F0E"/>
    <w:rsid w:val="00515E1B"/>
    <w:rsid w:val="0052148E"/>
    <w:rsid w:val="005225C4"/>
    <w:rsid w:val="00525199"/>
    <w:rsid w:val="005258FB"/>
    <w:rsid w:val="005275AE"/>
    <w:rsid w:val="0052766F"/>
    <w:rsid w:val="00530246"/>
    <w:rsid w:val="005306FC"/>
    <w:rsid w:val="00530FBD"/>
    <w:rsid w:val="0053146D"/>
    <w:rsid w:val="0053337A"/>
    <w:rsid w:val="00534537"/>
    <w:rsid w:val="00537443"/>
    <w:rsid w:val="005438AD"/>
    <w:rsid w:val="0054422C"/>
    <w:rsid w:val="00547A34"/>
    <w:rsid w:val="00551486"/>
    <w:rsid w:val="0056019C"/>
    <w:rsid w:val="005629C6"/>
    <w:rsid w:val="00567567"/>
    <w:rsid w:val="00567942"/>
    <w:rsid w:val="00570053"/>
    <w:rsid w:val="00573131"/>
    <w:rsid w:val="00574A5F"/>
    <w:rsid w:val="005776A9"/>
    <w:rsid w:val="005833C4"/>
    <w:rsid w:val="00587939"/>
    <w:rsid w:val="005919A1"/>
    <w:rsid w:val="00591CBE"/>
    <w:rsid w:val="005962AF"/>
    <w:rsid w:val="005A3A60"/>
    <w:rsid w:val="005A424F"/>
    <w:rsid w:val="005A53CC"/>
    <w:rsid w:val="005A6EC4"/>
    <w:rsid w:val="005B0A33"/>
    <w:rsid w:val="005B396C"/>
    <w:rsid w:val="005B42F6"/>
    <w:rsid w:val="005B47A9"/>
    <w:rsid w:val="005B5534"/>
    <w:rsid w:val="005B77D3"/>
    <w:rsid w:val="005C0341"/>
    <w:rsid w:val="005C4011"/>
    <w:rsid w:val="005C5E5B"/>
    <w:rsid w:val="005C626F"/>
    <w:rsid w:val="005D01D1"/>
    <w:rsid w:val="005D1B24"/>
    <w:rsid w:val="005D68A7"/>
    <w:rsid w:val="005D6DB3"/>
    <w:rsid w:val="005D7066"/>
    <w:rsid w:val="005E0A79"/>
    <w:rsid w:val="005E3D54"/>
    <w:rsid w:val="005E57A8"/>
    <w:rsid w:val="005F22F7"/>
    <w:rsid w:val="005F2C2C"/>
    <w:rsid w:val="005F3D86"/>
    <w:rsid w:val="005F6333"/>
    <w:rsid w:val="00600287"/>
    <w:rsid w:val="006007F1"/>
    <w:rsid w:val="00600924"/>
    <w:rsid w:val="006018ED"/>
    <w:rsid w:val="00602C8C"/>
    <w:rsid w:val="00603914"/>
    <w:rsid w:val="006051C8"/>
    <w:rsid w:val="00605ADD"/>
    <w:rsid w:val="0061128D"/>
    <w:rsid w:val="006123AA"/>
    <w:rsid w:val="0061482E"/>
    <w:rsid w:val="0061545A"/>
    <w:rsid w:val="00615FFF"/>
    <w:rsid w:val="00617797"/>
    <w:rsid w:val="006240D7"/>
    <w:rsid w:val="00626A18"/>
    <w:rsid w:val="006273C7"/>
    <w:rsid w:val="006306E1"/>
    <w:rsid w:val="006310A8"/>
    <w:rsid w:val="00632134"/>
    <w:rsid w:val="00633257"/>
    <w:rsid w:val="00633875"/>
    <w:rsid w:val="00633957"/>
    <w:rsid w:val="00635046"/>
    <w:rsid w:val="00635131"/>
    <w:rsid w:val="00637F0E"/>
    <w:rsid w:val="006440DB"/>
    <w:rsid w:val="00645209"/>
    <w:rsid w:val="00645AAA"/>
    <w:rsid w:val="00645D70"/>
    <w:rsid w:val="00653AF5"/>
    <w:rsid w:val="00654756"/>
    <w:rsid w:val="00654C32"/>
    <w:rsid w:val="00662921"/>
    <w:rsid w:val="006658D3"/>
    <w:rsid w:val="00665E1C"/>
    <w:rsid w:val="00665EB7"/>
    <w:rsid w:val="00670A7F"/>
    <w:rsid w:val="006717D0"/>
    <w:rsid w:val="00671C92"/>
    <w:rsid w:val="006722BE"/>
    <w:rsid w:val="00672F4F"/>
    <w:rsid w:val="0067370D"/>
    <w:rsid w:val="00673FBB"/>
    <w:rsid w:val="00674143"/>
    <w:rsid w:val="006750BE"/>
    <w:rsid w:val="00686B39"/>
    <w:rsid w:val="00690B79"/>
    <w:rsid w:val="0069177D"/>
    <w:rsid w:val="006929CA"/>
    <w:rsid w:val="0069527B"/>
    <w:rsid w:val="006A07C8"/>
    <w:rsid w:val="006A08B6"/>
    <w:rsid w:val="006A2D8E"/>
    <w:rsid w:val="006A4E2A"/>
    <w:rsid w:val="006A4E9C"/>
    <w:rsid w:val="006B2B90"/>
    <w:rsid w:val="006B4D3F"/>
    <w:rsid w:val="006B5353"/>
    <w:rsid w:val="006B7B7B"/>
    <w:rsid w:val="006C05F9"/>
    <w:rsid w:val="006C0976"/>
    <w:rsid w:val="006C1794"/>
    <w:rsid w:val="006C65B6"/>
    <w:rsid w:val="006C6D79"/>
    <w:rsid w:val="006C7A00"/>
    <w:rsid w:val="006D6AFD"/>
    <w:rsid w:val="006D70EF"/>
    <w:rsid w:val="006D7C3B"/>
    <w:rsid w:val="006E0051"/>
    <w:rsid w:val="006E03CC"/>
    <w:rsid w:val="006E3AB9"/>
    <w:rsid w:val="006E65A1"/>
    <w:rsid w:val="006E6CEF"/>
    <w:rsid w:val="006F0570"/>
    <w:rsid w:val="006F0E8B"/>
    <w:rsid w:val="006F5C20"/>
    <w:rsid w:val="006F5D78"/>
    <w:rsid w:val="006F5ECF"/>
    <w:rsid w:val="007040DA"/>
    <w:rsid w:val="0070448B"/>
    <w:rsid w:val="007046D3"/>
    <w:rsid w:val="00706985"/>
    <w:rsid w:val="00711049"/>
    <w:rsid w:val="007157F9"/>
    <w:rsid w:val="00734958"/>
    <w:rsid w:val="00734A47"/>
    <w:rsid w:val="00735796"/>
    <w:rsid w:val="007377CB"/>
    <w:rsid w:val="00740267"/>
    <w:rsid w:val="007516DE"/>
    <w:rsid w:val="00752FCA"/>
    <w:rsid w:val="0075605C"/>
    <w:rsid w:val="00756732"/>
    <w:rsid w:val="00757B27"/>
    <w:rsid w:val="00760914"/>
    <w:rsid w:val="00761DAF"/>
    <w:rsid w:val="007628B4"/>
    <w:rsid w:val="00766A2D"/>
    <w:rsid w:val="00772C45"/>
    <w:rsid w:val="00780BEC"/>
    <w:rsid w:val="00781978"/>
    <w:rsid w:val="0078270B"/>
    <w:rsid w:val="007856F9"/>
    <w:rsid w:val="007857A4"/>
    <w:rsid w:val="00792866"/>
    <w:rsid w:val="007930F4"/>
    <w:rsid w:val="007941F6"/>
    <w:rsid w:val="00797D25"/>
    <w:rsid w:val="007A1DAD"/>
    <w:rsid w:val="007A3B39"/>
    <w:rsid w:val="007A4DDB"/>
    <w:rsid w:val="007A4DE0"/>
    <w:rsid w:val="007B1FD5"/>
    <w:rsid w:val="007B39CF"/>
    <w:rsid w:val="007B418A"/>
    <w:rsid w:val="007B4337"/>
    <w:rsid w:val="007B524D"/>
    <w:rsid w:val="007B6574"/>
    <w:rsid w:val="007B6984"/>
    <w:rsid w:val="007B754C"/>
    <w:rsid w:val="007C0267"/>
    <w:rsid w:val="007C13BA"/>
    <w:rsid w:val="007C26DF"/>
    <w:rsid w:val="007C2933"/>
    <w:rsid w:val="007C42BA"/>
    <w:rsid w:val="007C45B6"/>
    <w:rsid w:val="007C571E"/>
    <w:rsid w:val="007C752B"/>
    <w:rsid w:val="007D0A79"/>
    <w:rsid w:val="007D0EFD"/>
    <w:rsid w:val="007D45BE"/>
    <w:rsid w:val="007E21CB"/>
    <w:rsid w:val="007F2FEE"/>
    <w:rsid w:val="007F5765"/>
    <w:rsid w:val="007F6DD9"/>
    <w:rsid w:val="007F7A36"/>
    <w:rsid w:val="00802734"/>
    <w:rsid w:val="008116E2"/>
    <w:rsid w:val="00811E93"/>
    <w:rsid w:val="00815276"/>
    <w:rsid w:val="008158A9"/>
    <w:rsid w:val="00815A48"/>
    <w:rsid w:val="0081739C"/>
    <w:rsid w:val="008203A7"/>
    <w:rsid w:val="00820E3D"/>
    <w:rsid w:val="00821FAC"/>
    <w:rsid w:val="0082208C"/>
    <w:rsid w:val="00827CA2"/>
    <w:rsid w:val="00830625"/>
    <w:rsid w:val="008313AB"/>
    <w:rsid w:val="00831E28"/>
    <w:rsid w:val="00841480"/>
    <w:rsid w:val="0084425A"/>
    <w:rsid w:val="008453AC"/>
    <w:rsid w:val="00845C8C"/>
    <w:rsid w:val="00847991"/>
    <w:rsid w:val="00853B76"/>
    <w:rsid w:val="00863E2F"/>
    <w:rsid w:val="00871089"/>
    <w:rsid w:val="00871C4F"/>
    <w:rsid w:val="00880427"/>
    <w:rsid w:val="008813E7"/>
    <w:rsid w:val="008817FB"/>
    <w:rsid w:val="008827A0"/>
    <w:rsid w:val="008832BF"/>
    <w:rsid w:val="00885D14"/>
    <w:rsid w:val="00891770"/>
    <w:rsid w:val="00894166"/>
    <w:rsid w:val="0089479E"/>
    <w:rsid w:val="0089719A"/>
    <w:rsid w:val="008A5ADD"/>
    <w:rsid w:val="008A66AE"/>
    <w:rsid w:val="008A7FD1"/>
    <w:rsid w:val="008B0081"/>
    <w:rsid w:val="008B1317"/>
    <w:rsid w:val="008B2198"/>
    <w:rsid w:val="008B24FD"/>
    <w:rsid w:val="008B2BA3"/>
    <w:rsid w:val="008B43D2"/>
    <w:rsid w:val="008B6192"/>
    <w:rsid w:val="008C00E0"/>
    <w:rsid w:val="008C0EB4"/>
    <w:rsid w:val="008C6F43"/>
    <w:rsid w:val="008D2853"/>
    <w:rsid w:val="008D7C32"/>
    <w:rsid w:val="008E5B2A"/>
    <w:rsid w:val="008E6382"/>
    <w:rsid w:val="008E668F"/>
    <w:rsid w:val="008F24D2"/>
    <w:rsid w:val="008F3B94"/>
    <w:rsid w:val="008F5B23"/>
    <w:rsid w:val="008F6F93"/>
    <w:rsid w:val="008F70D9"/>
    <w:rsid w:val="008F7720"/>
    <w:rsid w:val="0090071F"/>
    <w:rsid w:val="009015CF"/>
    <w:rsid w:val="00902328"/>
    <w:rsid w:val="00904F65"/>
    <w:rsid w:val="009106BF"/>
    <w:rsid w:val="009129BA"/>
    <w:rsid w:val="00913253"/>
    <w:rsid w:val="009140F5"/>
    <w:rsid w:val="00914AB4"/>
    <w:rsid w:val="0091508F"/>
    <w:rsid w:val="00915AA2"/>
    <w:rsid w:val="00916E1D"/>
    <w:rsid w:val="009214D3"/>
    <w:rsid w:val="0092373E"/>
    <w:rsid w:val="00933773"/>
    <w:rsid w:val="00935806"/>
    <w:rsid w:val="00935A74"/>
    <w:rsid w:val="00936654"/>
    <w:rsid w:val="00943B49"/>
    <w:rsid w:val="00946391"/>
    <w:rsid w:val="00946D90"/>
    <w:rsid w:val="00951F7C"/>
    <w:rsid w:val="009611B7"/>
    <w:rsid w:val="009642AB"/>
    <w:rsid w:val="009649B5"/>
    <w:rsid w:val="009716BF"/>
    <w:rsid w:val="00972E0B"/>
    <w:rsid w:val="00974FDA"/>
    <w:rsid w:val="009817A4"/>
    <w:rsid w:val="00983F41"/>
    <w:rsid w:val="009859A7"/>
    <w:rsid w:val="00985E37"/>
    <w:rsid w:val="009908EF"/>
    <w:rsid w:val="0099117D"/>
    <w:rsid w:val="009925B8"/>
    <w:rsid w:val="00995D3E"/>
    <w:rsid w:val="00995D88"/>
    <w:rsid w:val="00997BC5"/>
    <w:rsid w:val="009A17B4"/>
    <w:rsid w:val="009A2623"/>
    <w:rsid w:val="009A45F2"/>
    <w:rsid w:val="009A4BE0"/>
    <w:rsid w:val="009A684F"/>
    <w:rsid w:val="009B1790"/>
    <w:rsid w:val="009B4A3D"/>
    <w:rsid w:val="009B72BF"/>
    <w:rsid w:val="009B784A"/>
    <w:rsid w:val="009C282B"/>
    <w:rsid w:val="009C2B31"/>
    <w:rsid w:val="009C673D"/>
    <w:rsid w:val="009D119C"/>
    <w:rsid w:val="009D28C3"/>
    <w:rsid w:val="009D2B2F"/>
    <w:rsid w:val="009D7041"/>
    <w:rsid w:val="009E3C30"/>
    <w:rsid w:val="009E539C"/>
    <w:rsid w:val="009E6123"/>
    <w:rsid w:val="009F04F6"/>
    <w:rsid w:val="00A00200"/>
    <w:rsid w:val="00A01A1B"/>
    <w:rsid w:val="00A01E58"/>
    <w:rsid w:val="00A0231D"/>
    <w:rsid w:val="00A0579A"/>
    <w:rsid w:val="00A252F7"/>
    <w:rsid w:val="00A2536C"/>
    <w:rsid w:val="00A25DFC"/>
    <w:rsid w:val="00A312A9"/>
    <w:rsid w:val="00A32360"/>
    <w:rsid w:val="00A33DFB"/>
    <w:rsid w:val="00A3785A"/>
    <w:rsid w:val="00A4229D"/>
    <w:rsid w:val="00A47561"/>
    <w:rsid w:val="00A475D9"/>
    <w:rsid w:val="00A522D4"/>
    <w:rsid w:val="00A560C0"/>
    <w:rsid w:val="00A56365"/>
    <w:rsid w:val="00A60A34"/>
    <w:rsid w:val="00A60A70"/>
    <w:rsid w:val="00A60AE8"/>
    <w:rsid w:val="00A60B6B"/>
    <w:rsid w:val="00A60F44"/>
    <w:rsid w:val="00A630CA"/>
    <w:rsid w:val="00A70CDE"/>
    <w:rsid w:val="00A70EF4"/>
    <w:rsid w:val="00A74713"/>
    <w:rsid w:val="00A753A1"/>
    <w:rsid w:val="00A823FF"/>
    <w:rsid w:val="00A83A73"/>
    <w:rsid w:val="00A846FA"/>
    <w:rsid w:val="00A970D4"/>
    <w:rsid w:val="00AA4385"/>
    <w:rsid w:val="00AB567B"/>
    <w:rsid w:val="00AB62BD"/>
    <w:rsid w:val="00AC117B"/>
    <w:rsid w:val="00AC1D4A"/>
    <w:rsid w:val="00AC2701"/>
    <w:rsid w:val="00AC27DC"/>
    <w:rsid w:val="00AC59F6"/>
    <w:rsid w:val="00AD0B76"/>
    <w:rsid w:val="00AD7089"/>
    <w:rsid w:val="00AE6A6A"/>
    <w:rsid w:val="00AF0066"/>
    <w:rsid w:val="00AF07C4"/>
    <w:rsid w:val="00B01C12"/>
    <w:rsid w:val="00B02C68"/>
    <w:rsid w:val="00B10406"/>
    <w:rsid w:val="00B113AE"/>
    <w:rsid w:val="00B243E3"/>
    <w:rsid w:val="00B255F9"/>
    <w:rsid w:val="00B30DBF"/>
    <w:rsid w:val="00B31704"/>
    <w:rsid w:val="00B31CB3"/>
    <w:rsid w:val="00B35D7F"/>
    <w:rsid w:val="00B36108"/>
    <w:rsid w:val="00B3761A"/>
    <w:rsid w:val="00B40386"/>
    <w:rsid w:val="00B4114C"/>
    <w:rsid w:val="00B42917"/>
    <w:rsid w:val="00B4462C"/>
    <w:rsid w:val="00B47191"/>
    <w:rsid w:val="00B47A5B"/>
    <w:rsid w:val="00B5208F"/>
    <w:rsid w:val="00B526DA"/>
    <w:rsid w:val="00B52B02"/>
    <w:rsid w:val="00B532A6"/>
    <w:rsid w:val="00B5339C"/>
    <w:rsid w:val="00B53EB1"/>
    <w:rsid w:val="00B53FC0"/>
    <w:rsid w:val="00B61BED"/>
    <w:rsid w:val="00B64045"/>
    <w:rsid w:val="00B67CFD"/>
    <w:rsid w:val="00B71806"/>
    <w:rsid w:val="00B72737"/>
    <w:rsid w:val="00B755D6"/>
    <w:rsid w:val="00B82EEF"/>
    <w:rsid w:val="00B83CB5"/>
    <w:rsid w:val="00B85339"/>
    <w:rsid w:val="00B86975"/>
    <w:rsid w:val="00B87A1A"/>
    <w:rsid w:val="00B9005D"/>
    <w:rsid w:val="00B92CA3"/>
    <w:rsid w:val="00B94C3D"/>
    <w:rsid w:val="00B96EF4"/>
    <w:rsid w:val="00B9796E"/>
    <w:rsid w:val="00BA2565"/>
    <w:rsid w:val="00BA2AF0"/>
    <w:rsid w:val="00BA57CB"/>
    <w:rsid w:val="00BA5BFE"/>
    <w:rsid w:val="00BA7C40"/>
    <w:rsid w:val="00BB0CFE"/>
    <w:rsid w:val="00BB0EFA"/>
    <w:rsid w:val="00BB1769"/>
    <w:rsid w:val="00BB3C06"/>
    <w:rsid w:val="00BB52FA"/>
    <w:rsid w:val="00BC310D"/>
    <w:rsid w:val="00BC358B"/>
    <w:rsid w:val="00BC5ADC"/>
    <w:rsid w:val="00BC66EB"/>
    <w:rsid w:val="00BC6A7E"/>
    <w:rsid w:val="00BC76DD"/>
    <w:rsid w:val="00BD4CA9"/>
    <w:rsid w:val="00BD6027"/>
    <w:rsid w:val="00BD7197"/>
    <w:rsid w:val="00BE08AD"/>
    <w:rsid w:val="00BE1089"/>
    <w:rsid w:val="00BE6D57"/>
    <w:rsid w:val="00BE7CE3"/>
    <w:rsid w:val="00BF5CE0"/>
    <w:rsid w:val="00BF7352"/>
    <w:rsid w:val="00C015F0"/>
    <w:rsid w:val="00C01BA1"/>
    <w:rsid w:val="00C01FB0"/>
    <w:rsid w:val="00C0472C"/>
    <w:rsid w:val="00C10516"/>
    <w:rsid w:val="00C16C3E"/>
    <w:rsid w:val="00C204A9"/>
    <w:rsid w:val="00C23735"/>
    <w:rsid w:val="00C24030"/>
    <w:rsid w:val="00C2436F"/>
    <w:rsid w:val="00C267EF"/>
    <w:rsid w:val="00C31FC5"/>
    <w:rsid w:val="00C41F87"/>
    <w:rsid w:val="00C42435"/>
    <w:rsid w:val="00C43504"/>
    <w:rsid w:val="00C44653"/>
    <w:rsid w:val="00C4486E"/>
    <w:rsid w:val="00C50708"/>
    <w:rsid w:val="00C5077A"/>
    <w:rsid w:val="00C5129D"/>
    <w:rsid w:val="00C52EE9"/>
    <w:rsid w:val="00C53BF5"/>
    <w:rsid w:val="00C53E79"/>
    <w:rsid w:val="00C54E75"/>
    <w:rsid w:val="00C621D6"/>
    <w:rsid w:val="00C63330"/>
    <w:rsid w:val="00C64215"/>
    <w:rsid w:val="00C64BFB"/>
    <w:rsid w:val="00C66ADF"/>
    <w:rsid w:val="00C72141"/>
    <w:rsid w:val="00C72839"/>
    <w:rsid w:val="00C73861"/>
    <w:rsid w:val="00C744F8"/>
    <w:rsid w:val="00C759A3"/>
    <w:rsid w:val="00C81656"/>
    <w:rsid w:val="00C82A18"/>
    <w:rsid w:val="00C839FA"/>
    <w:rsid w:val="00C8509E"/>
    <w:rsid w:val="00C92343"/>
    <w:rsid w:val="00C93C42"/>
    <w:rsid w:val="00C9492A"/>
    <w:rsid w:val="00C961CB"/>
    <w:rsid w:val="00CA2527"/>
    <w:rsid w:val="00CA40A8"/>
    <w:rsid w:val="00CA7BE1"/>
    <w:rsid w:val="00CB0048"/>
    <w:rsid w:val="00CB0591"/>
    <w:rsid w:val="00CB0709"/>
    <w:rsid w:val="00CB2027"/>
    <w:rsid w:val="00CB3E0C"/>
    <w:rsid w:val="00CB40F0"/>
    <w:rsid w:val="00CB71BD"/>
    <w:rsid w:val="00CB76B3"/>
    <w:rsid w:val="00CC319C"/>
    <w:rsid w:val="00CC3326"/>
    <w:rsid w:val="00CD1221"/>
    <w:rsid w:val="00CD1E10"/>
    <w:rsid w:val="00CD35BB"/>
    <w:rsid w:val="00CD5167"/>
    <w:rsid w:val="00CD61C1"/>
    <w:rsid w:val="00CD7185"/>
    <w:rsid w:val="00CE48B6"/>
    <w:rsid w:val="00CE4B0F"/>
    <w:rsid w:val="00CF1948"/>
    <w:rsid w:val="00CF4BA9"/>
    <w:rsid w:val="00D01F3B"/>
    <w:rsid w:val="00D02A09"/>
    <w:rsid w:val="00D044F2"/>
    <w:rsid w:val="00D13B20"/>
    <w:rsid w:val="00D149A0"/>
    <w:rsid w:val="00D15B93"/>
    <w:rsid w:val="00D17924"/>
    <w:rsid w:val="00D218C3"/>
    <w:rsid w:val="00D223C3"/>
    <w:rsid w:val="00D25088"/>
    <w:rsid w:val="00D2764F"/>
    <w:rsid w:val="00D30DAB"/>
    <w:rsid w:val="00D319F2"/>
    <w:rsid w:val="00D31DE0"/>
    <w:rsid w:val="00D3441D"/>
    <w:rsid w:val="00D3468F"/>
    <w:rsid w:val="00D35A2B"/>
    <w:rsid w:val="00D40211"/>
    <w:rsid w:val="00D40C03"/>
    <w:rsid w:val="00D420AA"/>
    <w:rsid w:val="00D432C5"/>
    <w:rsid w:val="00D46CFA"/>
    <w:rsid w:val="00D5021B"/>
    <w:rsid w:val="00D5051F"/>
    <w:rsid w:val="00D51B04"/>
    <w:rsid w:val="00D52B93"/>
    <w:rsid w:val="00D53F5B"/>
    <w:rsid w:val="00D55141"/>
    <w:rsid w:val="00D641D3"/>
    <w:rsid w:val="00D74B9B"/>
    <w:rsid w:val="00D83BB1"/>
    <w:rsid w:val="00D87C10"/>
    <w:rsid w:val="00D92D31"/>
    <w:rsid w:val="00DA1017"/>
    <w:rsid w:val="00DA15E4"/>
    <w:rsid w:val="00DA1721"/>
    <w:rsid w:val="00DA2B3D"/>
    <w:rsid w:val="00DA3495"/>
    <w:rsid w:val="00DA3673"/>
    <w:rsid w:val="00DA4F00"/>
    <w:rsid w:val="00DB07AC"/>
    <w:rsid w:val="00DB1472"/>
    <w:rsid w:val="00DB779E"/>
    <w:rsid w:val="00DC04A4"/>
    <w:rsid w:val="00DC1032"/>
    <w:rsid w:val="00DC1FD8"/>
    <w:rsid w:val="00DC2D84"/>
    <w:rsid w:val="00DC79FB"/>
    <w:rsid w:val="00DD080F"/>
    <w:rsid w:val="00DD1AE4"/>
    <w:rsid w:val="00DD273E"/>
    <w:rsid w:val="00DD2B24"/>
    <w:rsid w:val="00DD4EB2"/>
    <w:rsid w:val="00DE134C"/>
    <w:rsid w:val="00DE3621"/>
    <w:rsid w:val="00DE6739"/>
    <w:rsid w:val="00DE7B1D"/>
    <w:rsid w:val="00DF29AC"/>
    <w:rsid w:val="00DF3C99"/>
    <w:rsid w:val="00DF4260"/>
    <w:rsid w:val="00DF5477"/>
    <w:rsid w:val="00E025A0"/>
    <w:rsid w:val="00E114FB"/>
    <w:rsid w:val="00E13BA4"/>
    <w:rsid w:val="00E14083"/>
    <w:rsid w:val="00E14E42"/>
    <w:rsid w:val="00E17079"/>
    <w:rsid w:val="00E243B2"/>
    <w:rsid w:val="00E24575"/>
    <w:rsid w:val="00E2559A"/>
    <w:rsid w:val="00E27875"/>
    <w:rsid w:val="00E30209"/>
    <w:rsid w:val="00E3044A"/>
    <w:rsid w:val="00E308EB"/>
    <w:rsid w:val="00E338CF"/>
    <w:rsid w:val="00E34898"/>
    <w:rsid w:val="00E35C83"/>
    <w:rsid w:val="00E40114"/>
    <w:rsid w:val="00E43D06"/>
    <w:rsid w:val="00E448C0"/>
    <w:rsid w:val="00E4551C"/>
    <w:rsid w:val="00E473C1"/>
    <w:rsid w:val="00E5209F"/>
    <w:rsid w:val="00E54C69"/>
    <w:rsid w:val="00E55167"/>
    <w:rsid w:val="00E55F73"/>
    <w:rsid w:val="00E569F6"/>
    <w:rsid w:val="00E637EA"/>
    <w:rsid w:val="00E6562F"/>
    <w:rsid w:val="00E71357"/>
    <w:rsid w:val="00E72679"/>
    <w:rsid w:val="00E776D3"/>
    <w:rsid w:val="00E777A1"/>
    <w:rsid w:val="00E81C44"/>
    <w:rsid w:val="00E84A95"/>
    <w:rsid w:val="00E85D65"/>
    <w:rsid w:val="00E86816"/>
    <w:rsid w:val="00E86CF3"/>
    <w:rsid w:val="00E944E4"/>
    <w:rsid w:val="00E96C87"/>
    <w:rsid w:val="00E96F6B"/>
    <w:rsid w:val="00EA2752"/>
    <w:rsid w:val="00EA2CB8"/>
    <w:rsid w:val="00EA4B0D"/>
    <w:rsid w:val="00EA6018"/>
    <w:rsid w:val="00EA69BE"/>
    <w:rsid w:val="00EB1203"/>
    <w:rsid w:val="00EB2BA6"/>
    <w:rsid w:val="00EB3E05"/>
    <w:rsid w:val="00EB5EC2"/>
    <w:rsid w:val="00EC008A"/>
    <w:rsid w:val="00EC0310"/>
    <w:rsid w:val="00EC072C"/>
    <w:rsid w:val="00EC0C9F"/>
    <w:rsid w:val="00EC4383"/>
    <w:rsid w:val="00EC4FA3"/>
    <w:rsid w:val="00ED0C21"/>
    <w:rsid w:val="00ED2C4D"/>
    <w:rsid w:val="00ED4484"/>
    <w:rsid w:val="00ED4BFE"/>
    <w:rsid w:val="00ED623F"/>
    <w:rsid w:val="00ED7764"/>
    <w:rsid w:val="00EE165B"/>
    <w:rsid w:val="00EE5C6D"/>
    <w:rsid w:val="00EE65E8"/>
    <w:rsid w:val="00EE6A75"/>
    <w:rsid w:val="00EF03C8"/>
    <w:rsid w:val="00EF431D"/>
    <w:rsid w:val="00EF585C"/>
    <w:rsid w:val="00EF7379"/>
    <w:rsid w:val="00EF76A2"/>
    <w:rsid w:val="00EF7F49"/>
    <w:rsid w:val="00F042DD"/>
    <w:rsid w:val="00F06A88"/>
    <w:rsid w:val="00F06DCC"/>
    <w:rsid w:val="00F1568A"/>
    <w:rsid w:val="00F209D7"/>
    <w:rsid w:val="00F211D7"/>
    <w:rsid w:val="00F26A6C"/>
    <w:rsid w:val="00F3060B"/>
    <w:rsid w:val="00F30DDE"/>
    <w:rsid w:val="00F3590E"/>
    <w:rsid w:val="00F367DD"/>
    <w:rsid w:val="00F36ACE"/>
    <w:rsid w:val="00F36C90"/>
    <w:rsid w:val="00F36CF4"/>
    <w:rsid w:val="00F47F66"/>
    <w:rsid w:val="00F51643"/>
    <w:rsid w:val="00F5168E"/>
    <w:rsid w:val="00F52204"/>
    <w:rsid w:val="00F55580"/>
    <w:rsid w:val="00F56A02"/>
    <w:rsid w:val="00F62C79"/>
    <w:rsid w:val="00F669EA"/>
    <w:rsid w:val="00F67103"/>
    <w:rsid w:val="00F71C3F"/>
    <w:rsid w:val="00F73F11"/>
    <w:rsid w:val="00F76BA2"/>
    <w:rsid w:val="00F76FAC"/>
    <w:rsid w:val="00F825ED"/>
    <w:rsid w:val="00F832BA"/>
    <w:rsid w:val="00F83AF0"/>
    <w:rsid w:val="00F84B6C"/>
    <w:rsid w:val="00F85520"/>
    <w:rsid w:val="00F875B6"/>
    <w:rsid w:val="00F9000B"/>
    <w:rsid w:val="00F912E3"/>
    <w:rsid w:val="00F930F0"/>
    <w:rsid w:val="00F944FC"/>
    <w:rsid w:val="00F945CB"/>
    <w:rsid w:val="00F961C4"/>
    <w:rsid w:val="00F9694F"/>
    <w:rsid w:val="00FA15B4"/>
    <w:rsid w:val="00FA79C5"/>
    <w:rsid w:val="00FB170A"/>
    <w:rsid w:val="00FB2BE3"/>
    <w:rsid w:val="00FB3FD5"/>
    <w:rsid w:val="00FB5235"/>
    <w:rsid w:val="00FB5FD2"/>
    <w:rsid w:val="00FB5FFC"/>
    <w:rsid w:val="00FB6162"/>
    <w:rsid w:val="00FC3040"/>
    <w:rsid w:val="00FC3191"/>
    <w:rsid w:val="00FC67D1"/>
    <w:rsid w:val="00FC74E5"/>
    <w:rsid w:val="00FC770A"/>
    <w:rsid w:val="00FD2D7D"/>
    <w:rsid w:val="00FD30B4"/>
    <w:rsid w:val="00FD3812"/>
    <w:rsid w:val="00FD4AEA"/>
    <w:rsid w:val="00FE1412"/>
    <w:rsid w:val="00FE5433"/>
    <w:rsid w:val="00FE607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48D671F"/>
  <w15:docId w15:val="{EEDA465E-86F7-4C87-83C1-A600A07ACCE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4F7C6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3A83"/>
    <w:pPr>
      <w:tabs>
        <w:tab w:val="center" w:pos="4536"/>
        <w:tab w:val="right" w:pos="9072"/>
      </w:tabs>
    </w:pPr>
  </w:style>
  <w:style w:type="character" w:styleId="Brojstranice">
    <w:name w:val="page number"/>
    <w:basedOn w:val="Zadanifontodlomka"/>
    <w:rsid w:val="003E3A83"/>
  </w:style>
  <w:style w:type="paragraph" w:styleId="Podnoje">
    <w:name w:val="footer"/>
    <w:basedOn w:val="Normal"/>
    <w:rsid w:val="00A60F44"/>
    <w:pPr>
      <w:tabs>
        <w:tab w:val="center" w:pos="4536"/>
        <w:tab w:val="right" w:pos="9072"/>
      </w:tabs>
    </w:pPr>
  </w:style>
  <w:style w:type="paragraph" w:styleId="Tekstbalonia">
    <w:name w:val="Balloon Text"/>
    <w:basedOn w:val="Normal"/>
    <w:link w:val="TekstbaloniaChar"/>
    <w:rsid w:val="000337E0"/>
    <w:rPr>
      <w:rFonts w:ascii="Tahoma" w:hAnsi="Tahoma" w:cs="Tahoma"/>
      <w:sz w:val="16"/>
      <w:szCs w:val="16"/>
    </w:rPr>
  </w:style>
  <w:style w:type="character" w:styleId="TekstbaloniaChar" w:customStyle="true">
    <w:name w:val="Tekst balončića Char"/>
    <w:link w:val="Tekstbalonia"/>
    <w:rsid w:val="000337E0"/>
    <w:rPr>
      <w:rFonts w:ascii="Tahoma" w:hAnsi="Tahoma" w:cs="Tahoma"/>
      <w:sz w:val="16"/>
      <w:szCs w:val="16"/>
    </w:rPr>
  </w:style>
  <w:style w:type="paragraph" w:styleId="Tekstfusnote">
    <w:name w:val="footnote text"/>
    <w:basedOn w:val="Normal"/>
    <w:link w:val="TekstfusnoteChar"/>
    <w:rsid w:val="00815276"/>
    <w:rPr>
      <w:sz w:val="20"/>
      <w:szCs w:val="20"/>
    </w:rPr>
  </w:style>
  <w:style w:type="character" w:styleId="TekstfusnoteChar" w:customStyle="true">
    <w:name w:val="Tekst fusnote Char"/>
    <w:basedOn w:val="Zadanifontodlomka"/>
    <w:link w:val="Tekstfusnote"/>
    <w:rsid w:val="00815276"/>
  </w:style>
  <w:style w:type="character" w:styleId="Referencafusnote">
    <w:name w:val="footnote reference"/>
    <w:basedOn w:val="Zadanifontodlomka"/>
    <w:rsid w:val="00815276"/>
    <w:rPr>
      <w:vertAlign w:val="superscript"/>
    </w:rPr>
  </w:style>
  <w:style w:type="character" w:styleId="Tekstrezerviranogmjesta">
    <w:name w:val="Placeholder Text"/>
    <w:basedOn w:val="Zadanifontodlomka"/>
    <w:uiPriority w:val="99"/>
    <w:semiHidden/>
    <w:rsid w:val="00CD35BB"/>
    <w:rPr>
      <w:color w:val="808080"/>
      <w:bdr w:val="none" w:color="auto" w:sz="0" w:space="0"/>
      <w:shd w:val="clear" w:color="auto" w:fill="CCFFFF"/>
    </w:rPr>
  </w:style>
  <w:style w:type="character" w:styleId="eSPISCCParagraphDefaultFont" w:customStyle="true">
    <w:name w:val="eSPIS_CC_Paragraph Default Font"/>
    <w:basedOn w:val="Zadanifontodlomka"/>
    <w:rsid w:val="00CD35B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D35B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D35B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D35BB"/>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443568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travnja 2026.</izvorni_sadrzaj>
    <derivirana_varijabla naziv="DomainObject.DatumDonosenjaOdluke_1">29.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Gordana</izvorni_sadrzaj>
    <derivirana_varijabla naziv="DomainObject.DonositeljOdluke.Ime_1">Gordana</derivirana_varijabla>
  </DomainObject.DonositeljOdluke.Ime>
  <DomainObject.DonositeljOdluke.Prezime>
    <izvorni_sadrzaj>Rotim</izvorni_sadrzaj>
    <derivirana_varijabla naziv="DomainObject.DonositeljOdluke.Prezime_1">Rotim</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2024.</izvorni_sadrzaj>
    <derivirana_varijabla naziv="DomainObject.Predmet.DatumOsnivanja_1">13.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travnja 2026.</izvorni_sadrzaj>
    <derivirana_varijabla naziv="DomainObject.Predmet.DatumRjesavanja_1">29.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0</izvorni_sadrzaj>
    <derivirana_varijabla naziv="DomainObject.Predmet.InicijalnaVrijednost_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Ob-490/2024</izvorni_sadrzaj>
    <derivirana_varijabla naziv="DomainObject.Predmet.OznakaBroj_1">P Ob-490/2024</derivirana_varijabla>
  </DomainObject.Predmet.OznakaBroj>
  <DomainObject.Predmet.OznakaBrojOptuznogAkta>
    <izvorni_sadrzaj/>
    <derivirana_varijabla naziv="DomainObject.Predmet.OznakaBrojOptuznogAkta_1"/>
  </DomainObject.Predmet.OznakaBrojOptuznogAkta>
  <DomainObject.Predmet.PredmetRijesio.Ime>
    <izvorni_sadrzaj>Gordana</izvorni_sadrzaj>
    <derivirana_varijabla naziv="DomainObject.Predmet.PredmetRijesio.Ime_1">Gordana</derivirana_varijabla>
  </DomainObject.Predmet.PredmetRijesio.Ime>
  <DomainObject.Predmet.PredmetRijesio.Oib>
    <izvorni_sadrzaj>79922770134</izvorni_sadrzaj>
    <derivirana_varijabla naziv="DomainObject.Predmet.PredmetRijesio.Oib_1">79922770134</derivirana_varijabla>
  </DomainObject.Predmet.PredmetRijesio.Oib>
  <DomainObject.Predmet.PredmetRijesio.Prezime>
    <izvorni_sadrzaj>Rotim</izvorni_sadrzaj>
    <derivirana_varijabla naziv="DomainObject.Predmet.PredmetRijesio.Prezime_1">Rotim</derivirana_varijabla>
  </DomainObject.Predmet.PredmetRijesio.Prezime>
  <DomainObject.Predmet.PrimjedbaSuca>
    <izvorni_sadrzaj/>
    <derivirana_varijabla naziv="DomainObject.Predmet.PrimjedbaSuca_1"/>
  </DomainObject.Predmet.PrimjedbaSuca>
  <DomainObject.Predmet.ProtustrankaFormated>
    <izvorni_sadrzaj>  Izabela Šupuković</izvorni_sadrzaj>
    <derivirana_varijabla naziv="DomainObject.Predmet.ProtustrankaFormated_1">  Izabela Šupuković</derivirana_varijabla>
  </DomainObject.Predmet.ProtustrankaFormated>
  <DomainObject.Predmet.ProtustrankaFormatedOIB>
    <izvorni_sadrzaj>  Izabela Šupuković, OIB 61079081041</izvorni_sadrzaj>
    <derivirana_varijabla naziv="DomainObject.Predmet.ProtustrankaFormatedOIB_1">  Izabela Šupuković, OIB 61079081041</derivirana_varijabla>
  </DomainObject.Predmet.ProtustrankaFormatedOIB>
  <DomainObject.Predmet.ProtustrankaFormatedWithAdress>
    <izvorni_sadrzaj> Izabela Šupuković, PAVIĆEVA 107A, 31400 Đakovo</izvorni_sadrzaj>
    <derivirana_varijabla naziv="DomainObject.Predmet.ProtustrankaFormatedWithAdress_1"> Izabela Šupuković, PAVIĆEVA 107A, 31400 Đakovo</derivirana_varijabla>
  </DomainObject.Predmet.ProtustrankaFormatedWithAdress>
  <DomainObject.Predmet.ProtustrankaFormatedWithAdressOIB>
    <izvorni_sadrzaj> Izabela Šupuković, OIB 61079081041, PAVIĆEVA 107A, 31400 Đakovo</izvorni_sadrzaj>
    <derivirana_varijabla naziv="DomainObject.Predmet.ProtustrankaFormatedWithAdressOIB_1"> Izabela Šupuković, OIB 61079081041, PAVIĆEVA 107A, 31400 Đakovo</derivirana_varijabla>
  </DomainObject.Predmet.ProtustrankaFormatedWithAdressOIB>
  <DomainObject.Predmet.ProtustrankaWithAdress>
    <izvorni_sadrzaj>Izabela Šupuković PAVIĆEVA 107A, 31400 Đakovo</izvorni_sadrzaj>
    <derivirana_varijabla naziv="DomainObject.Predmet.ProtustrankaWithAdress_1">Izabela Šupuković PAVIĆEVA 107A, 31400 Đakovo</derivirana_varijabla>
  </DomainObject.Predmet.ProtustrankaWithAdress>
  <DomainObject.Predmet.ProtustrankaWithAdressOIB>
    <izvorni_sadrzaj>Izabela Šupuković, OIB 61079081041, PAVIĆEVA 107A, 31400 Đakovo</izvorni_sadrzaj>
    <derivirana_varijabla naziv="DomainObject.Predmet.ProtustrankaWithAdressOIB_1">Izabela Šupuković, OIB 61079081041, PAVIĆEVA 107A, 31400 Đakovo</derivirana_varijabla>
  </DomainObject.Predmet.ProtustrankaWithAdressOIB>
  <DomainObject.Predmet.ProtustrankaNazivFormated>
    <izvorni_sadrzaj>Izabela Šupuković</izvorni_sadrzaj>
    <derivirana_varijabla naziv="DomainObject.Predmet.ProtustrankaNazivFormated_1">Izabela Šupuković</derivirana_varijabla>
  </DomainObject.Predmet.ProtustrankaNazivFormated>
  <DomainObject.Predmet.ProtustrankaNazivFormatedOIB>
    <izvorni_sadrzaj>Izabela Šupuković, OIB 61079081041</izvorni_sadrzaj>
    <derivirana_varijabla naziv="DomainObject.Predmet.ProtustrankaNazivFormatedOIB_1">Izabela Šupuković, OIB 61079081041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 referada</izvorni_sadrzaj>
    <derivirana_varijabla naziv="DomainObject.Predmet.Referada.Naziv_1">12. referada</derivirana_varijabla>
  </DomainObject.Predmet.Referada.Naziv>
  <DomainObject.Predmet.Referada.Oznaka>
    <izvorni_sadrzaj>12.ref.</izvorni_sadrzaj>
    <derivirana_varijabla naziv="DomainObject.Predmet.Referada.Oznaka_1">12.ref.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Gordana Rotim</izvorni_sadrzaj>
    <derivirana_varijabla naziv="DomainObject.Predmet.Referada.Sudac_1">Gordana Rotim</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Mate Dedić zastupanog po punomoćniku Tihana Ranđelović; Hrvatski zavod za socijalni rad, PU Đakovo; M lt. Leona Dedić zastupanog po punomoćniku Danijela Vukelić</izvorni_sadrzaj>
    <derivirana_varijabla naziv="DomainObject.Predmet.StrankaFormated_1">  Mate Dedić zastupanog po punomoćniku Tihana Ranđelović; Hrvatski zavod za socijalni rad, PU Đakovo; M lt. Leona Dedić zastupanog po punomoćniku Danijela Vukelić</derivirana_varijabla>
  </DomainObject.Predmet.StrankaFormated>
  <DomainObject.Predmet.StrankaFormatedOIB>
    <izvorni_sadrzaj>  Mate Dedić, OIB 64802266097 zastupanog po punomoćniku Tihana Ranđelović; Hrvatski zavod za socijalni rad, PU Đakovo, OIB 52966791065; M lt. Leona Dedić zastupanog po punomoćniku Danijela Vukelić</izvorni_sadrzaj>
    <derivirana_varijabla naziv="DomainObject.Predmet.StrankaFormatedOIB_1">  Mate Dedić, OIB 64802266097 zastupanog po punomoćniku Tihana Ranđelović; Hrvatski zavod za socijalni rad, PU Đakovo, OIB 52966791065; M lt. Leona Dedić zastupanog po punomoćniku Danijela Vukelić</derivirana_varijabla>
  </DomainObject.Predmet.StrankaFormatedOIB>
  <DomainObject.Predmet.StrankaFormatedWithAdress>
    <izvorni_sadrzaj> Mate Dedić, POLJSKA 24, 31400 Đakovo zastupanog po punomoćniku Tihana Ranđelović; Hrvatski zavod za socijalni rad, PU Đakovo; M lt. Leona Dedić zastupanog po punomoćniku Danijela Vukelić</izvorni_sadrzaj>
    <derivirana_varijabla naziv="DomainObject.Predmet.StrankaFormatedWithAdress_1"> Mate Dedić, POLJSKA 24, 31400 Đakovo zastupanog po punomoćniku Tihana Ranđelović; Hrvatski zavod za socijalni rad, PU Đakovo; M lt. Leona Dedić zastupanog po punomoćniku Danijela Vukelić</derivirana_varijabla>
  </DomainObject.Predmet.StrankaFormatedWithAdress>
  <DomainObject.Predmet.StrankaFormatedWithAdressOIB>
    <izvorni_sadrzaj> Mate Dedić, OIB 64802266097, POLJSKA 24, 31400 Đakovo zastupanog po punomoćniku Tihana Ranđelović; Hrvatski zavod za socijalni rad, PU Đakovo, OIB 52966791065; M lt. Leona Dedić zastupanog po punomoćniku Danijela Vukelić</izvorni_sadrzaj>
    <derivirana_varijabla naziv="DomainObject.Predmet.StrankaFormatedWithAdressOIB_1"> Mate Dedić, OIB 64802266097, POLJSKA 24, 31400 Đakovo zastupanog po punomoćniku Tihana Ranđelović; Hrvatski zavod za socijalni rad, PU Đakovo, OIB 52966791065; M lt. Leona Dedić zastupanog po punomoćniku Danijela Vukelić</derivirana_varijabla>
  </DomainObject.Predmet.StrankaFormatedWithAdressOIB>
  <DomainObject.Predmet.StrankaWithAdress>
    <izvorni_sadrzaj>Mate Dedić POLJSKA 24,31400 Đakovo,Hrvatski zavod za socijalni rad, PU Đakovo ,M lt. Leona Dedić </izvorni_sadrzaj>
    <derivirana_varijabla naziv="DomainObject.Predmet.StrankaWithAdress_1">Mate Dedić POLJSKA 24,31400 Đakovo,Hrvatski zavod za socijalni rad, PU Đakovo ,M lt. Leona Dedić </derivirana_varijabla>
  </DomainObject.Predmet.StrankaWithAdress>
  <DomainObject.Predmet.StrankaWithAdressOIB>
    <izvorni_sadrzaj>Mate Dedić, OIB 64802266097, POLJSKA 24,31400 Đakovo,Hrvatski zavod za socijalni rad, PU Đakovo, OIB 52966791065,M lt. Leona Dedić</izvorni_sadrzaj>
    <derivirana_varijabla naziv="DomainObject.Predmet.StrankaWithAdressOIB_1">Mate Dedić, OIB 64802266097, POLJSKA 24,31400 Đakovo,Hrvatski zavod za socijalni rad, PU Đakovo, OIB 52966791065,M lt. Leona Dedić</derivirana_varijabla>
  </DomainObject.Predmet.StrankaWithAdressOIB>
  <DomainObject.Predmet.StrankaNazivFormated>
    <izvorni_sadrzaj>Mate Dedić,Hrvatski zavod za socijalni rad, PU Đakovo,M lt. Leona Dedić</izvorni_sadrzaj>
    <derivirana_varijabla naziv="DomainObject.Predmet.StrankaNazivFormated_1">Mate Dedić,Hrvatski zavod za socijalni rad, PU Đakovo,M lt. Leona Dedić</derivirana_varijabla>
  </DomainObject.Predmet.StrankaNazivFormated>
  <DomainObject.Predmet.StrankaNazivFormatedOIB>
    <izvorni_sadrzaj>Mate Dedić, OIB 64802266097,Hrvatski zavod za socijalni rad, PU Đakovo, OIB 52966791065,M lt. Leona Dedić</izvorni_sadrzaj>
    <derivirana_varijabla naziv="DomainObject.Predmet.StrankaNazivFormatedOIB_1">Mate Dedić, OIB 64802266097,Hrvatski zavod za socijalni rad, PU Đakovo, OIB 52966791065,M lt. Leona Dedić</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 referada</izvorni_sadrzaj>
    <derivirana_varijabla naziv="DomainObject.Predmet.TrenutnaLokacijaSpisa.Naziv_1">12.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Spor o roditeljskoj skrbi</izvorni_sadrzaj>
    <derivirana_varijabla naziv="DomainObject.Predmet.VrstaSpora.Naziv_1">Spor o roditeljskoj skrbi</derivirana_varijabla>
  </DomainObject.Predmet.VrstaSpora.Naziv>
  <DomainObject.Predmet.Zapisnicar>
    <izvorni_sadrzaj>Biljana Momić</izvorni_sadrzaj>
    <derivirana_varijabla naziv="DomainObject.Predmet.Zapisnicar_1">Biljana Momić</derivirana_varijabla>
  </DomainObject.Predmet.Zapisnicar>
  <DomainObject.Predmet.StrankaListFormated>
    <izvorni_sadrzaj>
      <item>Mate Dedić zastupanog po punomoćniku Tihana Ranđelović</item>
      <item>Hrvatski zavod za socijalni rad, PU Đakovo</item>
      <item>M lt. Leona Dedić zastupanog po punomoćniku Danijela Vukelić</item>
    </izvorni_sadrzaj>
    <derivirana_varijabla naziv="DomainObject.Predmet.StrankaListFormated_1">
      <item>Mate Dedić zastupanog po punomoćniku Tihana Ranđelović</item>
      <item>Hrvatski zavod za socijalni rad, PU Đakovo</item>
      <item>M lt. Leona Dedić zastupanog po punomoćniku Danijela Vukelić</item>
    </derivirana_varijabla>
  </DomainObject.Predmet.StrankaListFormated>
  <DomainObject.Predmet.StrankaListFormatedOIB>
    <izvorni_sadrzaj>
      <item>Mate Dedić, OIB 64802266097 zastupanog po punomoćniku Tihana Ranđelović</item>
      <item>Hrvatski zavod za socijalni rad, PU Đakovo, OIB 52966791065</item>
      <item>M lt. Leona Dedić zastupanog po punomoćniku Danijela Vukelić</item>
    </izvorni_sadrzaj>
    <derivirana_varijabla naziv="DomainObject.Predmet.StrankaListFormatedOIB_1">
      <item>Mate Dedić, OIB 64802266097 zastupanog po punomoćniku Tihana Ranđelović</item>
      <item>Hrvatski zavod za socijalni rad, PU Đakovo, OIB 52966791065</item>
      <item>M lt. Leona Dedić zastupanog po punomoćniku Danijela Vukelić</item>
    </derivirana_varijabla>
  </DomainObject.Predmet.StrankaListFormatedOIB>
  <DomainObject.Predmet.StrankaListFormatedWithAdress>
    <izvorni_sadrzaj>
      <item>Mate Dedić, POLJSKA 24, 31400 Đakovo zastupanog po punomoćniku Tihana Ranđelović</item>
      <item>Hrvatski zavod za socijalni rad, PU Đakovo</item>
      <item>M lt. Leona Dedić zastupanog po punomoćniku Danijela Vukelić</item>
    </izvorni_sadrzaj>
    <derivirana_varijabla naziv="DomainObject.Predmet.StrankaListFormatedWithAdress_1">
      <item>Mate Dedić, POLJSKA 24, 31400 Đakovo zastupanog po punomoćniku Tihana Ranđelović</item>
      <item>Hrvatski zavod za socijalni rad, PU Đakovo</item>
      <item>M lt. Leona Dedić zastupanog po punomoćniku Danijela Vukelić</item>
    </derivirana_varijabla>
  </DomainObject.Predmet.StrankaListFormatedWithAdress>
  <DomainObject.Predmet.StrankaListFormatedWithAdressOIB>
    <izvorni_sadrzaj>
      <item>Mate Dedić, OIB 64802266097, POLJSKA 24, 31400 Đakovo zastupanog po punomoćniku Tihana Ranđelović</item>
      <item>Hrvatski zavod za socijalni rad, PU Đakovo, OIB 52966791065</item>
      <item>M lt. Leona Dedić zastupanog po punomoćniku Danijela Vukelić</item>
    </izvorni_sadrzaj>
    <derivirana_varijabla naziv="DomainObject.Predmet.StrankaListFormatedWithAdressOIB_1">
      <item>Mate Dedić, OIB 64802266097, POLJSKA 24, 31400 Đakovo zastupanog po punomoćniku Tihana Ranđelović</item>
      <item>Hrvatski zavod za socijalni rad, PU Đakovo, OIB 52966791065</item>
      <item>M lt. Leona Dedić zastupanog po punomoćniku Danijela Vukelić</item>
    </derivirana_varijabla>
  </DomainObject.Predmet.StrankaListFormatedWithAdressOIB>
  <DomainObject.Predmet.StrankaListNazivFormated>
    <izvorni_sadrzaj>
      <item>Mate Dedić</item>
      <item>Hrvatski zavod za socijalni rad, PU Đakovo</item>
      <item>M lt. Leona Dedić</item>
    </izvorni_sadrzaj>
    <derivirana_varijabla naziv="DomainObject.Predmet.StrankaListNazivFormated_1">
      <item>Mate Dedić</item>
      <item>Hrvatski zavod za socijalni rad, PU Đakovo</item>
      <item>M lt. Leona Dedić</item>
    </derivirana_varijabla>
  </DomainObject.Predmet.StrankaListNazivFormated>
  <DomainObject.Predmet.StrankaListNazivFormatedOIB>
    <izvorni_sadrzaj>
      <item>Mate Dedić, OIB 64802266097</item>
      <item>Hrvatski zavod za socijalni rad, PU Đakovo, OIB 52966791065</item>
      <item>M lt. Leona Dedić</item>
    </izvorni_sadrzaj>
    <derivirana_varijabla naziv="DomainObject.Predmet.StrankaListNazivFormatedOIB_1">
      <item>Mate Dedić, OIB 64802266097</item>
      <item>Hrvatski zavod za socijalni rad, PU Đakovo, OIB 52966791065</item>
      <item>M lt. Leona Dedić</item>
    </derivirana_varijabla>
  </DomainObject.Predmet.StrankaListNazivFormatedOIB>
  <DomainObject.Predmet.ProtuStrankaListFormated>
    <izvorni_sadrzaj>
      <item>Izabela Šupuković</item>
    </izvorni_sadrzaj>
    <derivirana_varijabla naziv="DomainObject.Predmet.ProtuStrankaListFormated_1">
      <item>Izabela Šupuković</item>
    </derivirana_varijabla>
  </DomainObject.Predmet.ProtuStrankaListFormated>
  <DomainObject.Predmet.ProtuStrankaListFormatedOIB>
    <izvorni_sadrzaj>
      <item>Izabela Šupuković, OIB 61079081041</item>
    </izvorni_sadrzaj>
    <derivirana_varijabla naziv="DomainObject.Predmet.ProtuStrankaListFormatedOIB_1">
      <item>Izabela Šupuković, OIB 61079081041</item>
    </derivirana_varijabla>
  </DomainObject.Predmet.ProtuStrankaListFormatedOIB>
  <DomainObject.Predmet.ProtuStrankaListFormatedWithAdress>
    <izvorni_sadrzaj>
      <item>Izabela Šupuković, PAVIĆEVA 107A, 31400 Đakovo</item>
    </izvorni_sadrzaj>
    <derivirana_varijabla naziv="DomainObject.Predmet.ProtuStrankaListFormatedWithAdress_1">
      <item>Izabela Šupuković, PAVIĆEVA 107A, 31400 Đakovo</item>
    </derivirana_varijabla>
  </DomainObject.Predmet.ProtuStrankaListFormatedWithAdress>
  <DomainObject.Predmet.ProtuStrankaListFormatedWithAdressOIB>
    <izvorni_sadrzaj>
      <item>Izabela Šupuković, OIB 61079081041, PAVIĆEVA 107A, 31400 Đakovo</item>
    </izvorni_sadrzaj>
    <derivirana_varijabla naziv="DomainObject.Predmet.ProtuStrankaListFormatedWithAdressOIB_1">
      <item>Izabela Šupuković, OIB 61079081041, PAVIĆEVA 107A, 31400 Đakovo</item>
    </derivirana_varijabla>
  </DomainObject.Predmet.ProtuStrankaListFormatedWithAdressOIB>
  <DomainObject.Predmet.ProtuStrankaListNazivFormated>
    <izvorni_sadrzaj>
      <item>Izabela Šupuković</item>
    </izvorni_sadrzaj>
    <derivirana_varijabla naziv="DomainObject.Predmet.ProtuStrankaListNazivFormated_1">
      <item>Izabela Šupuković</item>
    </derivirana_varijabla>
  </DomainObject.Predmet.ProtuStrankaListNazivFormated>
  <DomainObject.Predmet.ProtuStrankaListNazivFormatedOIB>
    <izvorni_sadrzaj>
      <item>Izabela Šupuković, OIB 61079081041</item>
    </izvorni_sadrzaj>
    <derivirana_varijabla naziv="DomainObject.Predmet.ProtuStrankaListNazivFormatedOIB_1">
      <item>Izabela Šupuković, OIB 61079081041</item>
    </derivirana_varijabla>
  </DomainObject.Predmet.ProtuStrankaListNazivFormatedOIB>
  <DomainObject.Predmet.OstaliListFormated>
    <izvorni_sadrzaj>
      <item>Tihana Ranđelović punomoćnik sudionika u postupku Mate Dedić</item>
      <item>Danijela Vukelić punomoćnik sudionika u postupku M lt. Leona Dedić</item>
    </izvorni_sadrzaj>
    <derivirana_varijabla naziv="DomainObject.Predmet.OstaliListFormated_1">
      <item>Tihana Ranđelović punomoćnik sudionika u postupku Mate Dedić</item>
      <item>Danijela Vukelić punomoćnik sudionika u postupku M lt. Leona Dedić</item>
    </derivirana_varijabla>
  </DomainObject.Predmet.OstaliListFormated>
  <DomainObject.Predmet.OstaliListFormatedOIB>
    <izvorni_sadrzaj>
      <item>Tihana Ranđelović, OIB 51356314601 punomoćnik sudionika u postupku Mate Dedić</item>
      <item>Danijela Vukelić, OIB 81125662827 punomoćnik sudionika u postupku M lt. Leona Dedić</item>
    </izvorni_sadrzaj>
    <derivirana_varijabla naziv="DomainObject.Predmet.OstaliListFormatedOIB_1">
      <item>Tihana Ranđelović, OIB 51356314601 punomoćnik sudionika u postupku Mate Dedić</item>
      <item>Danijela Vukelić, OIB 81125662827 punomoćnik sudionika u postupku M lt. Leona Dedić</item>
    </derivirana_varijabla>
  </DomainObject.Predmet.OstaliListFormatedOIB>
  <DomainObject.Predmet.OstaliListFormatedWithAdress>
    <izvorni_sadrzaj>
      <item>Tihana Ranđelović, Ulica kardinala Alojzija Stepinca 23, 31000 Osijek punomoćnik sudionika u postupku Mate Dedić</item>
      <item>Danijela Vukelić punomoćnik sudionika u postupku M lt. Leona Dedić</item>
    </izvorni_sadrzaj>
    <derivirana_varijabla naziv="DomainObject.Predmet.OstaliListFormatedWithAdress_1">
      <item>Tihana Ranđelović, Ulica kardinala Alojzija Stepinca 23, 31000 Osijek punomoćnik sudionika u postupku Mate Dedić</item>
      <item>Danijela Vukelić punomoćnik sudionika u postupku M lt. Leona Dedić</item>
    </derivirana_varijabla>
  </DomainObject.Predmet.OstaliListFormatedWithAdress>
  <DomainObject.Predmet.OstaliListFormatedWithAdressOIB>
    <izvorni_sadrzaj>
      <item>Tihana Ranđelović, OIB 51356314601, Ulica kardinala Alojzija Stepinca 23, 31000 Osijek punomoćnik sudionika u postupku Mate Dedić</item>
      <item>Danijela Vukelić, OIB 81125662827 punomoćnik sudionika u postupku M lt. Leona Dedić</item>
    </izvorni_sadrzaj>
    <derivirana_varijabla naziv="DomainObject.Predmet.OstaliListFormatedWithAdressOIB_1">
      <item>Tihana Ranđelović, OIB 51356314601, Ulica kardinala Alojzija Stepinca 23, 31000 Osijek punomoćnik sudionika u postupku Mate Dedić</item>
      <item>Danijela Vukelić, OIB 81125662827 punomoćnik sudionika u postupku M lt. Leona Dedić</item>
    </derivirana_varijabla>
  </DomainObject.Predmet.OstaliListFormatedWithAdressOIB>
  <DomainObject.Predmet.OstaliListNazivFormated>
    <izvorni_sadrzaj>
      <item>Tihana Ranđelović</item>
      <item>Danijela Vukelić</item>
    </izvorni_sadrzaj>
    <derivirana_varijabla naziv="DomainObject.Predmet.OstaliListNazivFormated_1">
      <item>Tihana Ranđelović</item>
      <item>Danijela Vukelić</item>
    </derivirana_varijabla>
  </DomainObject.Predmet.OstaliListNazivFormated>
  <DomainObject.Predmet.OstaliListNazivFormatedOIB>
    <izvorni_sadrzaj>
      <item>Tihana Ranđelović, OIB 51356314601</item>
      <item>Danijela Vukelić, OIB 81125662827</item>
    </izvorni_sadrzaj>
    <derivirana_varijabla naziv="DomainObject.Predmet.OstaliListNazivFormatedOIB_1">
      <item>Tihana Ranđelović, OIB 51356314601</item>
      <item>Danijela Vukelić, OIB 81125662827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29. travnja 2026.</izvorni_sadrzaj>
    <derivirana_varijabla naziv="DomainObject.Datum_1">29. travnja 2026.</derivirana_varijabla>
  </DomainObject.Datum>
  <DomainObject.PoslovniBrojDokumenta>
    <izvorni_sadrzaj/>
    <derivirana_varijabla naziv="DomainObject.PoslovniBrojDokumenta_1"/>
  </DomainObject.PoslovniBrojDokumenta>
  <DomainObject.Predmet.StrankaIDrugi>
    <izvorni_sadrzaj>Mate Dedić i dr.</izvorni_sadrzaj>
    <derivirana_varijabla naziv="DomainObject.Predmet.StrankaIDrugi_1">Mate Dedić i dr.</derivirana_varijabla>
  </DomainObject.Predmet.StrankaIDrugi>
  <DomainObject.Predmet.ProtustrankaIDrugi>
    <izvorni_sadrzaj>Izabela Šupuković</izvorni_sadrzaj>
    <derivirana_varijabla naziv="DomainObject.Predmet.ProtustrankaIDrugi_1">Izabela Šupuković</derivirana_varijabla>
  </DomainObject.Predmet.ProtustrankaIDrugi>
  <DomainObject.Predmet.StrankaIDrugiAdressOIB>
    <izvorni_sadrzaj>Mate Dedić, OIB 64802266097, POLJSKA 24, 31400 Đakovo i dr.</izvorni_sadrzaj>
    <derivirana_varijabla naziv="DomainObject.Predmet.StrankaIDrugiAdressOIB_1">Mate Dedić, OIB 64802266097, POLJSKA 24, 31400 Đakovo i dr.</derivirana_varijabla>
  </DomainObject.Predmet.StrankaIDrugiAdressOIB>
  <DomainObject.Predmet.ProtustrankaIDrugiAdressOIB>
    <izvorni_sadrzaj>Izabela Šupuković, OIB 61079081041, PAVIĆEVA 107A, 31400 Đakovo</izvorni_sadrzaj>
    <derivirana_varijabla naziv="DomainObject.Predmet.ProtustrankaIDrugiAdressOIB_1">Izabela Šupuković, OIB 61079081041, PAVIĆEVA 107A,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travnja 2026.</izvorni_sadrzaj>
    <derivirana_varijabla naziv="DomainObject.Predmet.OdlukaRjesenje.DatumDonosenjaOdluke_1">29. travnja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 Ob-490/2024-16</izvorni_sadrzaj>
    <derivirana_varijabla naziv="DomainObject.Predmet.OdlukaRjesenje.Oznaka_1">P Ob-490/2024-16</derivirana_varijabla>
  </DomainObject.Predmet.OdlukaRjesenje.Oznaka>
  <DomainObject.Predmet.SudioniciListNaziv>
    <izvorni_sadrzaj>
      <item>Mate Dedić</item>
      <item>Izabela Šupuković</item>
      <item>Tihana Ranđelović</item>
      <item>Hrvatski zavod za socijalni rad, PU Đakovo</item>
      <item>Danijela Vukelić</item>
      <item>M lt. Leona Dedić</item>
    </izvorni_sadrzaj>
    <derivirana_varijabla naziv="DomainObject.Predmet.SudioniciListNaziv_1">
      <item>Mate Dedić</item>
      <item>Izabela Šupuković</item>
      <item>Tihana Ranđelović</item>
      <item>Hrvatski zavod za socijalni rad, PU Đakovo</item>
      <item>Danijela Vukelić</item>
      <item>M lt. Leona Dedić</item>
    </derivirana_varijabla>
  </DomainObject.Predmet.SudioniciListNaziv>
  <DomainObject.Predmet.SudioniciListAdressOIB>
    <izvorni_sadrzaj>
      <item>Mate Dedić, OIB 64802266097, POLJSKA 24,31400 Đakovo</item>
      <item>Izabela Šupuković, OIB 61079081041, PAVIĆEVA 107A,31400 Đakovo</item>
      <item>Tihana Ranđelović, OIB 51356314601, Ulica kardinala Alojzija Stepinca 23,31000 Osijek</item>
      <item>Hrvatski zavod za socijalni rad, PU Đakovo, OIB 52966791065</item>
      <item>Danijela Vukelić, OIB 81125662827</item>
      <item>M lt. Leona Dedić</item>
    </izvorni_sadrzaj>
    <derivirana_varijabla naziv="DomainObject.Predmet.SudioniciListAdressOIB_1">
      <item>Mate Dedić, OIB 64802266097, POLJSKA 24,31400 Đakovo</item>
      <item>Izabela Šupuković, OIB 61079081041, PAVIĆEVA 107A,31400 Đakovo</item>
      <item>Tihana Ranđelović, OIB 51356314601, Ulica kardinala Alojzija Stepinca 23,31000 Osijek</item>
      <item>Hrvatski zavod za socijalni rad, PU Đakovo, OIB 52966791065</item>
      <item>Danijela Vukelić, OIB 81125662827</item>
      <item>M lt. Leona Dedić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64802266097</item>
      <item>, OIB 61079081041</item>
      <item>, OIB 51356314601</item>
      <item>, OIB 52966791065</item>
      <item>, OIB 81125662827</item>
      <item>, OIB null</item>
    </izvorni_sadrzaj>
    <derivirana_varijabla naziv="DomainObject.Predmet.SudioniciListNazivOIB_1">
      <item>, OIB 64802266097</item>
      <item>, OIB 61079081041</item>
      <item>, OIB 51356314601</item>
      <item>, OIB 52966791065</item>
      <item>, OIB 81125662827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veljače 2026.</izvorni_sadrzaj>
    <derivirana_varijabla naziv="DomainObject.PredzadnjaOdlukaIzPredmeta.DatumDonosenjaOdluke_1">2. veljače 2026.</derivirana_varijabla>
  </DomainObject.PredzadnjaOdlukaIzPredmeta.DatumDonosenjaOdluke>
  <DomainObject.PredzadnjaOdlukaIzPredmeta.Oznaka>
    <izvorni_sadrzaj>P Ob-490/2024-13</izvorni_sadrzaj>
    <derivirana_varijabla naziv="DomainObject.PredzadnjaOdlukaIzPredmeta.Oznaka_1">P Ob-490/2024-13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studenog 2024.</izvorni_sadrzaj>
    <derivirana_varijabla naziv="DomainObject.Predmet.DatumPocetkaProcesa_1">13. studenog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DC11B0-0465-47E3-8E51-8D6C73953B56}">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1672</properties:Words>
  <properties:Characters>8470</properties:Characters>
  <properties:Lines>195</properties:Lines>
  <properties:Paragraphs>43</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/06-20</vt:lpstr>
    </vt:vector>
  </properties:TitlesOfParts>
  <properties:LinksUpToDate>false</properties:LinksUpToDate>
  <properties:CharactersWithSpaces>10331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2026-04-29T06:40:00Z</dcterms:created>
  <dc:creator>Ministarstvo pravosuđa</dc:creator>
  <cp:lastModifiedBy>Biljana Momić</cp:lastModifiedBy>
  <cp:lastPrinted>2026-04-28T08:07:00Z</cp:lastPrinted>
  <dcterms:modified xmlns:xsi="http://www.w3.org/2001/XMLSchema-instance" xsi:type="dcterms:W3CDTF">2026-04-29T11:18:00Z</dcterms:modified>
  <cp:revision>4</cp:revision>
  <dc:title>/06-20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(DEDIĆ-ŠUPUKOVIĆ-SAMOST. SKRB I UZDRŽAVANJE.docx)</vt:lpwstr>
  </prop:property>
  <prop:property fmtid="{D5CDD505-2E9C-101B-9397-08002B2CF9AE}" pid="4" name="CC_coloring">
    <vt:bool>true</vt:bool>
  </prop:property>
  <prop:property fmtid="{D5CDD505-2E9C-101B-9397-08002B2CF9AE}" pid="5" name="BrojStranica">
    <vt:i4>4</vt:i4>
  </prop:property>
</prop:Properties>
</file>